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B0B23A" w14:textId="639F78C3" w:rsidR="005C5597" w:rsidRPr="00EA058B" w:rsidRDefault="005C5597" w:rsidP="005C5597">
      <w:pPr>
        <w:pStyle w:val="CRCoverPage"/>
        <w:tabs>
          <w:tab w:val="right" w:pos="9639"/>
        </w:tabs>
        <w:spacing w:after="0"/>
        <w:jc w:val="both"/>
        <w:rPr>
          <w:rFonts w:eastAsia="MS Mincho" w:cs="Arial"/>
          <w:b/>
          <w:sz w:val="22"/>
          <w:szCs w:val="22"/>
        </w:rPr>
      </w:pPr>
      <w:bookmarkStart w:id="0" w:name="OLE_LINK41"/>
      <w:bookmarkStart w:id="1" w:name="OLE_LINK42"/>
      <w:bookmarkStart w:id="2" w:name="OLE_LINK39"/>
      <w:bookmarkStart w:id="3" w:name="OLE_LINK40"/>
      <w:bookmarkStart w:id="4" w:name="_GoBack"/>
      <w:bookmarkEnd w:id="4"/>
      <w:r w:rsidRPr="00EA058B">
        <w:rPr>
          <w:rFonts w:eastAsia="MS Mincho" w:cs="Arial"/>
          <w:b/>
          <w:sz w:val="22"/>
          <w:szCs w:val="22"/>
        </w:rPr>
        <w:t>3GPP TSG-RAN WG2 Meeting #113bis-e</w:t>
      </w:r>
      <w:r>
        <w:rPr>
          <w:rFonts w:eastAsia="MS Mincho" w:cs="Arial"/>
          <w:b/>
          <w:sz w:val="22"/>
          <w:szCs w:val="22"/>
        </w:rPr>
        <w:t xml:space="preserve">                                               </w:t>
      </w:r>
      <w:r w:rsidRPr="00BB61A0">
        <w:rPr>
          <w:rFonts w:eastAsia="MS Mincho" w:cs="Arial"/>
          <w:b/>
          <w:sz w:val="22"/>
          <w:szCs w:val="22"/>
        </w:rPr>
        <w:t>R2-210272</w:t>
      </w:r>
      <w:r>
        <w:rPr>
          <w:rFonts w:eastAsia="MS Mincho" w:cs="Arial"/>
          <w:b/>
          <w:sz w:val="22"/>
          <w:szCs w:val="22"/>
        </w:rPr>
        <w:t>4</w:t>
      </w:r>
    </w:p>
    <w:p w14:paraId="35B22E18" w14:textId="77777777" w:rsidR="005C5597" w:rsidRPr="00EA058B" w:rsidRDefault="005C5597" w:rsidP="005C5597">
      <w:pPr>
        <w:pStyle w:val="CRCoverPage"/>
        <w:tabs>
          <w:tab w:val="right" w:pos="9639"/>
        </w:tabs>
        <w:spacing w:after="0"/>
        <w:jc w:val="both"/>
        <w:rPr>
          <w:rFonts w:eastAsia="MS Mincho" w:cs="Arial"/>
          <w:b/>
          <w:sz w:val="22"/>
          <w:szCs w:val="22"/>
        </w:rPr>
      </w:pPr>
      <w:r w:rsidRPr="00EA058B">
        <w:rPr>
          <w:rFonts w:eastAsia="MS Mincho" w:cs="Arial"/>
          <w:b/>
          <w:sz w:val="22"/>
          <w:szCs w:val="22"/>
        </w:rPr>
        <w:t>Online, April 12 – April 20, 2021</w:t>
      </w:r>
    </w:p>
    <w:bookmarkEnd w:id="0"/>
    <w:bookmarkEnd w:id="1"/>
    <w:bookmarkEnd w:id="2"/>
    <w:bookmarkEnd w:id="3"/>
    <w:p w14:paraId="45CB4A9B" w14:textId="77777777" w:rsidR="00F23F86" w:rsidRPr="00FE126A" w:rsidRDefault="00F23F86" w:rsidP="00F23F86">
      <w:pPr>
        <w:pStyle w:val="Header"/>
        <w:rPr>
          <w:sz w:val="22"/>
          <w:szCs w:val="22"/>
          <w:lang w:val="en-GB"/>
        </w:rPr>
      </w:pPr>
    </w:p>
    <w:p w14:paraId="22F9F66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6A6D8116" w14:textId="4DB8F70B" w:rsidR="00100BBD" w:rsidRPr="001C32E2"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5" w:name="Title"/>
      <w:bookmarkEnd w:id="5"/>
      <w:r w:rsidRPr="009C0469">
        <w:rPr>
          <w:rFonts w:cs="Arial"/>
          <w:sz w:val="22"/>
          <w:szCs w:val="22"/>
        </w:rPr>
        <w:tab/>
      </w:r>
      <w:r w:rsidR="00934130" w:rsidRPr="00934130">
        <w:rPr>
          <w:rFonts w:cs="Arial"/>
          <w:sz w:val="22"/>
          <w:szCs w:val="22"/>
        </w:rPr>
        <w:t>Analysis o</w:t>
      </w:r>
      <w:r w:rsidR="009200D7">
        <w:rPr>
          <w:rFonts w:cs="Arial"/>
          <w:sz w:val="22"/>
          <w:szCs w:val="22"/>
        </w:rPr>
        <w:t>f RAN1 reply LS on overlapped SR and data</w:t>
      </w:r>
    </w:p>
    <w:p w14:paraId="05FE1C63" w14:textId="4EE681BB"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9200D7">
        <w:rPr>
          <w:rFonts w:eastAsia="SimSun" w:cs="Arial"/>
          <w:sz w:val="22"/>
          <w:szCs w:val="22"/>
          <w:lang w:eastAsia="zh-CN"/>
        </w:rPr>
        <w:t>6.1.3.1</w:t>
      </w:r>
    </w:p>
    <w:p w14:paraId="0093AAF4" w14:textId="77D88101"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Default="00E3725B" w:rsidP="00E3725B">
      <w:pPr>
        <w:pStyle w:val="Heading1"/>
        <w:jc w:val="both"/>
        <w:rPr>
          <w:szCs w:val="28"/>
        </w:rPr>
      </w:pPr>
      <w:bookmarkStart w:id="8" w:name="_Ref528762725"/>
      <w:r w:rsidRPr="00D62F40">
        <w:rPr>
          <w:szCs w:val="28"/>
        </w:rPr>
        <w:t>Introduction</w:t>
      </w:r>
      <w:bookmarkEnd w:id="8"/>
    </w:p>
    <w:p w14:paraId="15CEC6F7" w14:textId="508FC372" w:rsidR="00FE39E7" w:rsidRDefault="00FE39E7" w:rsidP="00BA150A">
      <w:pPr>
        <w:pStyle w:val="BodyText"/>
        <w:rPr>
          <w:lang w:eastAsia="zh-CN"/>
        </w:rPr>
      </w:pPr>
      <w:r>
        <w:rPr>
          <w:lang w:eastAsia="zh-CN"/>
        </w:rPr>
        <w:t xml:space="preserve">In RAN2#112-e, RAN2 sent </w:t>
      </w:r>
      <w:proofErr w:type="gramStart"/>
      <w:r>
        <w:rPr>
          <w:lang w:eastAsia="zh-CN"/>
        </w:rPr>
        <w:t>an LS</w:t>
      </w:r>
      <w:proofErr w:type="gramEnd"/>
      <w:r>
        <w:rPr>
          <w:lang w:eastAsia="zh-CN"/>
        </w:rPr>
        <w:t xml:space="preserve"> </w:t>
      </w:r>
      <w:r w:rsidR="00356ACE">
        <w:rPr>
          <w:lang w:eastAsia="zh-CN"/>
        </w:rPr>
        <w:fldChar w:fldCharType="begin"/>
      </w:r>
      <w:r w:rsidR="00356ACE">
        <w:rPr>
          <w:lang w:eastAsia="zh-CN"/>
        </w:rPr>
        <w:instrText xml:space="preserve"> REF _Ref61343027 \r \h </w:instrText>
      </w:r>
      <w:r w:rsidR="00BA150A">
        <w:rPr>
          <w:lang w:eastAsia="zh-CN"/>
        </w:rPr>
        <w:instrText xml:space="preserve"> \* MERGEFORMAT </w:instrText>
      </w:r>
      <w:r w:rsidR="00356ACE">
        <w:rPr>
          <w:lang w:eastAsia="zh-CN"/>
        </w:rPr>
      </w:r>
      <w:r w:rsidR="00356ACE">
        <w:rPr>
          <w:lang w:eastAsia="zh-CN"/>
        </w:rPr>
        <w:fldChar w:fldCharType="separate"/>
      </w:r>
      <w:r w:rsidR="008701BD">
        <w:rPr>
          <w:lang w:eastAsia="zh-CN"/>
        </w:rPr>
        <w:t>[1]</w:t>
      </w:r>
      <w:r w:rsidR="00356ACE">
        <w:rPr>
          <w:lang w:eastAsia="zh-CN"/>
        </w:rPr>
        <w:fldChar w:fldCharType="end"/>
      </w:r>
      <w:r w:rsidR="00356ACE">
        <w:rPr>
          <w:lang w:eastAsia="zh-CN"/>
        </w:rPr>
        <w:t xml:space="preserve"> </w:t>
      </w:r>
      <w:r>
        <w:rPr>
          <w:lang w:eastAsia="zh-CN"/>
        </w:rPr>
        <w:t xml:space="preserve">to RAN1 aiming at confirming the below UE behavior assumption for the case of </w:t>
      </w:r>
      <w:r w:rsidRPr="00FE39E7">
        <w:rPr>
          <w:lang w:eastAsia="zh-CN"/>
        </w:rPr>
        <w:t>overlapping PUSCH and SR with equal L1 priority</w:t>
      </w:r>
      <w:r>
        <w:rPr>
          <w:lang w:eastAsia="zh-CN"/>
        </w:rPr>
        <w:t>:</w:t>
      </w:r>
    </w:p>
    <w:p w14:paraId="697081A7" w14:textId="31E2714D" w:rsidR="00FE39E7" w:rsidRPr="00FE39E7" w:rsidRDefault="00FE39E7" w:rsidP="00BA150A">
      <w:pPr>
        <w:spacing w:afterLines="100" w:after="240"/>
        <w:jc w:val="both"/>
        <w:rPr>
          <w:rFonts w:cs="Arial"/>
          <w:i/>
          <w:iCs/>
          <w:color w:val="000000"/>
          <w:lang w:eastAsia="ko-KR"/>
        </w:rPr>
      </w:pPr>
      <w:r w:rsidRPr="00FE39E7">
        <w:rPr>
          <w:rFonts w:cs="Arial"/>
          <w:i/>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sidRPr="00FE39E7">
        <w:rPr>
          <w:rFonts w:cs="Arial"/>
          <w:i/>
          <w:iCs/>
          <w:color w:val="000000"/>
          <w:lang w:eastAsia="ko-KR"/>
        </w:rPr>
        <w:t xml:space="preserve">. </w:t>
      </w:r>
    </w:p>
    <w:p w14:paraId="57216100" w14:textId="2B928331" w:rsidR="00FE39E7" w:rsidRPr="00FE39E7" w:rsidRDefault="007E5A1C" w:rsidP="00BA150A">
      <w:pPr>
        <w:spacing w:afterLines="100" w:after="240"/>
        <w:jc w:val="both"/>
        <w:rPr>
          <w:rFonts w:cs="Arial"/>
        </w:rPr>
      </w:pPr>
      <w:r>
        <w:rPr>
          <w:rFonts w:cs="Arial"/>
        </w:rPr>
        <w:t xml:space="preserve">Then, RAN1 replied in </w:t>
      </w:r>
      <w:r w:rsidR="00B80B1E">
        <w:rPr>
          <w:rFonts w:cs="Arial"/>
        </w:rPr>
        <w:fldChar w:fldCharType="begin"/>
      </w:r>
      <w:r w:rsidR="00B80B1E">
        <w:rPr>
          <w:rFonts w:cs="Arial"/>
        </w:rPr>
        <w:instrText xml:space="preserve"> REF _Ref67404459 \r \h </w:instrText>
      </w:r>
      <w:r w:rsidR="00BA150A">
        <w:rPr>
          <w:rFonts w:cs="Arial"/>
        </w:rPr>
        <w:instrText xml:space="preserve"> \* MERGEFORMAT </w:instrText>
      </w:r>
      <w:r w:rsidR="00B80B1E">
        <w:rPr>
          <w:rFonts w:cs="Arial"/>
        </w:rPr>
      </w:r>
      <w:r w:rsidR="00B80B1E">
        <w:rPr>
          <w:rFonts w:cs="Arial"/>
        </w:rPr>
        <w:fldChar w:fldCharType="separate"/>
      </w:r>
      <w:r w:rsidR="008701BD">
        <w:rPr>
          <w:rFonts w:cs="Arial"/>
        </w:rPr>
        <w:t>[2]</w:t>
      </w:r>
      <w:r w:rsidR="00B80B1E">
        <w:rPr>
          <w:rFonts w:cs="Arial"/>
        </w:rPr>
        <w:fldChar w:fldCharType="end"/>
      </w:r>
      <w:r w:rsidR="00B80B1E">
        <w:rPr>
          <w:rFonts w:cs="Arial"/>
        </w:rPr>
        <w:t xml:space="preserve"> </w:t>
      </w:r>
      <w:r>
        <w:rPr>
          <w:rFonts w:cs="Arial"/>
        </w:rPr>
        <w:t xml:space="preserve">where they broke down RAN2’s </w:t>
      </w:r>
      <w:proofErr w:type="spellStart"/>
      <w:r>
        <w:rPr>
          <w:rFonts w:cs="Arial"/>
        </w:rPr>
        <w:t>usecase</w:t>
      </w:r>
      <w:proofErr w:type="spellEnd"/>
      <w:r>
        <w:rPr>
          <w:rFonts w:cs="Arial"/>
        </w:rPr>
        <w:t xml:space="preserve"> into different subcases, some of which yield several possible beha</w:t>
      </w:r>
      <w:r w:rsidR="00B80B1E">
        <w:rPr>
          <w:rFonts w:cs="Arial"/>
        </w:rPr>
        <w:t>viors on which RAN1 consult RAN2</w:t>
      </w:r>
      <w:r>
        <w:rPr>
          <w:rFonts w:cs="Arial"/>
        </w:rPr>
        <w:t>.</w:t>
      </w:r>
      <w:r w:rsidR="00B80B1E">
        <w:rPr>
          <w:rFonts w:cs="Arial"/>
        </w:rPr>
        <w:t xml:space="preserve"> This contribution discusses these different options</w:t>
      </w:r>
      <w:r w:rsidR="00A26FCF">
        <w:rPr>
          <w:rFonts w:cs="Arial"/>
        </w:rPr>
        <w:t xml:space="preserve">, aiming at providing back RAN2’s </w:t>
      </w:r>
      <w:r w:rsidR="00BA150A">
        <w:rPr>
          <w:rFonts w:cs="Arial"/>
        </w:rPr>
        <w:t>understanding</w:t>
      </w:r>
      <w:r w:rsidR="00A26FCF">
        <w:rPr>
          <w:rFonts w:cs="Arial"/>
        </w:rPr>
        <w:t xml:space="preserve"> to RAN1</w:t>
      </w:r>
      <w:r w:rsidR="00B80B1E">
        <w:rPr>
          <w:rFonts w:cs="Arial"/>
        </w:rPr>
        <w:t>.</w:t>
      </w:r>
      <w:r>
        <w:rPr>
          <w:rFonts w:cs="Arial"/>
        </w:rPr>
        <w:t xml:space="preserve"> </w:t>
      </w:r>
    </w:p>
    <w:p w14:paraId="508BC676" w14:textId="4314A437" w:rsidR="003E1A9C" w:rsidRDefault="00E3725B" w:rsidP="003E1A9C">
      <w:pPr>
        <w:pStyle w:val="Heading1"/>
        <w:jc w:val="both"/>
      </w:pPr>
      <w:r w:rsidRPr="00AA54B6">
        <w:rPr>
          <w:rFonts w:hint="eastAsia"/>
        </w:rPr>
        <w:t>Discussion</w:t>
      </w:r>
    </w:p>
    <w:p w14:paraId="1C409F21" w14:textId="18E34085" w:rsidR="007C4212" w:rsidRDefault="00BA150A" w:rsidP="00EC268E">
      <w:pPr>
        <w:pStyle w:val="BodyText"/>
        <w:rPr>
          <w:lang w:eastAsia="zh-CN"/>
        </w:rPr>
      </w:pPr>
      <w:r>
        <w:rPr>
          <w:lang w:eastAsia="zh-CN"/>
        </w:rPr>
        <w:t xml:space="preserve">For each subcase </w:t>
      </w:r>
      <w:r w:rsidR="007C4212">
        <w:rPr>
          <w:lang w:eastAsia="zh-CN"/>
        </w:rPr>
        <w:t xml:space="preserve">involving UCI multiplexing, </w:t>
      </w:r>
      <w:r>
        <w:rPr>
          <w:lang w:eastAsia="zh-CN"/>
        </w:rPr>
        <w:t>RAN1 provided two possible understanding</w:t>
      </w:r>
      <w:r w:rsidR="00A7671E">
        <w:rPr>
          <w:lang w:eastAsia="zh-CN"/>
        </w:rPr>
        <w:t>s</w:t>
      </w:r>
      <w:r>
        <w:rPr>
          <w:lang w:eastAsia="zh-CN"/>
        </w:rPr>
        <w:t xml:space="preserve"> for MAC behavior, </w:t>
      </w:r>
      <w:r w:rsidR="007C4212">
        <w:rPr>
          <w:lang w:eastAsia="zh-CN"/>
        </w:rPr>
        <w:t xml:space="preserve">depending on whether MAC </w:t>
      </w:r>
      <w:r w:rsidR="007C4212" w:rsidRPr="00DD2B52">
        <w:rPr>
          <w:lang w:val="en-GB" w:eastAsia="zh-CN"/>
        </w:rPr>
        <w:t xml:space="preserve">is </w:t>
      </w:r>
      <w:r w:rsidR="007C4212">
        <w:rPr>
          <w:lang w:val="en-GB" w:eastAsia="zh-CN"/>
        </w:rPr>
        <w:t>aware/</w:t>
      </w:r>
      <w:r w:rsidR="007C4212" w:rsidRPr="00DD2B52">
        <w:rPr>
          <w:lang w:val="en-GB" w:eastAsia="zh-CN"/>
        </w:rPr>
        <w:t>not aware of the UCI multiplexing in PHY</w:t>
      </w:r>
      <w:r w:rsidR="007C4212">
        <w:rPr>
          <w:lang w:val="en-GB" w:eastAsia="zh-CN"/>
        </w:rPr>
        <w:t xml:space="preserve">. We show below that </w:t>
      </w:r>
      <w:r w:rsidR="007C4212">
        <w:rPr>
          <w:lang w:eastAsia="zh-CN"/>
        </w:rPr>
        <w:t xml:space="preserve">RAN1 timelines </w:t>
      </w:r>
      <w:r w:rsidR="00A7671E">
        <w:rPr>
          <w:lang w:eastAsia="zh-CN"/>
        </w:rPr>
        <w:t>are so that</w:t>
      </w:r>
      <w:r w:rsidR="007C4212">
        <w:rPr>
          <w:lang w:eastAsia="zh-CN"/>
        </w:rPr>
        <w:t xml:space="preserve"> MAC </w:t>
      </w:r>
      <w:r w:rsidR="00A7671E">
        <w:rPr>
          <w:lang w:eastAsia="zh-CN"/>
        </w:rPr>
        <w:t>should</w:t>
      </w:r>
      <w:r w:rsidR="007C4212">
        <w:rPr>
          <w:lang w:eastAsia="zh-CN"/>
        </w:rPr>
        <w:t xml:space="preserve"> be aware of the UCI multiplexing in PHY when it runs the intra-UE multiplexing </w:t>
      </w:r>
      <w:proofErr w:type="gramStart"/>
      <w:r w:rsidR="007C4212">
        <w:rPr>
          <w:lang w:eastAsia="zh-CN"/>
        </w:rPr>
        <w:t>procedure,</w:t>
      </w:r>
      <w:proofErr w:type="gramEnd"/>
      <w:r w:rsidR="007C4212">
        <w:rPr>
          <w:lang w:eastAsia="zh-CN"/>
        </w:rPr>
        <w:t xml:space="preserve"> hence the former assumption </w:t>
      </w:r>
      <w:r w:rsidR="00A7671E">
        <w:rPr>
          <w:lang w:eastAsia="zh-CN"/>
        </w:rPr>
        <w:t xml:space="preserve">(aware) </w:t>
      </w:r>
      <w:r w:rsidR="007C4212">
        <w:rPr>
          <w:lang w:eastAsia="zh-CN"/>
        </w:rPr>
        <w:t>is the correct one.</w:t>
      </w:r>
    </w:p>
    <w:p w14:paraId="6F28AA9B" w14:textId="29F11531" w:rsidR="00692924" w:rsidRPr="000C6587" w:rsidRDefault="00D305C5" w:rsidP="00A34E3E">
      <w:pPr>
        <w:pStyle w:val="Heading2"/>
        <w:numPr>
          <w:ilvl w:val="0"/>
          <w:numId w:val="11"/>
        </w:numPr>
        <w:ind w:left="360"/>
        <w:rPr>
          <w:rFonts w:eastAsiaTheme="minorEastAsia"/>
        </w:rPr>
      </w:pPr>
      <w:bookmarkStart w:id="9" w:name="_Ref61251099"/>
      <w:r w:rsidRPr="00D305C5">
        <w:rPr>
          <w:rFonts w:eastAsiaTheme="minorEastAsia"/>
        </w:rPr>
        <w:t>Case 1: only SR overlaps with PUSCH of equal L1 priority</w:t>
      </w:r>
      <w:bookmarkEnd w:id="9"/>
    </w:p>
    <w:p w14:paraId="4B2A7433" w14:textId="757B5DB6" w:rsidR="00D305C5" w:rsidRDefault="00D305C5" w:rsidP="00D305C5">
      <w:pPr>
        <w:pStyle w:val="Caption"/>
        <w:jc w:val="both"/>
        <w:rPr>
          <w:b/>
        </w:rPr>
      </w:pPr>
      <w:bookmarkStart w:id="10" w:name="_Ref61277088"/>
      <w:r>
        <w:rPr>
          <w:lang w:eastAsia="zh-CN"/>
        </w:rPr>
        <w:t xml:space="preserve">For this simple case RAN1 confirms RAN2 intended behaviour, which requires no specification change. </w:t>
      </w:r>
    </w:p>
    <w:p w14:paraId="5CD12B37" w14:textId="77777777" w:rsidR="00D305C5" w:rsidRDefault="00D305C5" w:rsidP="00D305C5">
      <w:pPr>
        <w:kinsoku w:val="0"/>
        <w:overflowPunct w:val="0"/>
        <w:jc w:val="center"/>
      </w:pPr>
      <w:r>
        <w:object w:dxaOrig="1244" w:dyaOrig="1336" w14:anchorId="52673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66.95pt" o:ole="">
            <v:imagedata r:id="rId9" o:title=""/>
          </v:shape>
          <o:OLEObject Type="Embed" ProgID="Visio.Drawing.11" ShapeID="_x0000_i1025" DrawAspect="Content" ObjectID="_1678795952" r:id="rId10"/>
        </w:object>
      </w:r>
    </w:p>
    <w:p w14:paraId="6C806180" w14:textId="3B3DE8BB" w:rsidR="004C4F17" w:rsidRDefault="004504B4" w:rsidP="009C296E">
      <w:pPr>
        <w:pStyle w:val="Caption"/>
        <w:jc w:val="center"/>
        <w:rPr>
          <w:b/>
        </w:rPr>
      </w:pPr>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8701BD">
        <w:rPr>
          <w:b/>
          <w:noProof/>
        </w:rPr>
        <w:t>1</w:t>
      </w:r>
      <w:r w:rsidRPr="00D9488B">
        <w:rPr>
          <w:b/>
        </w:rPr>
        <w:fldChar w:fldCharType="end"/>
      </w:r>
      <w:bookmarkEnd w:id="10"/>
      <w:r w:rsidR="000853DD" w:rsidRPr="00EC268E">
        <w:rPr>
          <w:b/>
        </w:rPr>
        <w:t xml:space="preserve">: </w:t>
      </w:r>
      <w:r w:rsidR="00D305C5" w:rsidRPr="00D305C5">
        <w:rPr>
          <w:b/>
        </w:rPr>
        <w:t>Case 1: only SR overlaps with PUSCH of equal L1 priority</w:t>
      </w:r>
    </w:p>
    <w:p w14:paraId="5F9AAFDA" w14:textId="6E5BBBE1" w:rsidR="00962BB5" w:rsidRPr="000C6587" w:rsidRDefault="00962BB5" w:rsidP="00A34E3E">
      <w:pPr>
        <w:pStyle w:val="Heading2"/>
        <w:numPr>
          <w:ilvl w:val="0"/>
          <w:numId w:val="11"/>
        </w:numPr>
        <w:ind w:left="360"/>
        <w:rPr>
          <w:rFonts w:eastAsiaTheme="minorEastAsia"/>
        </w:rPr>
      </w:pPr>
      <w:bookmarkStart w:id="11" w:name="_Ref67472300"/>
      <w:r>
        <w:rPr>
          <w:rFonts w:eastAsiaTheme="minorEastAsia"/>
        </w:rPr>
        <w:t>Case 2</w:t>
      </w:r>
      <w:r w:rsidR="0070020C">
        <w:rPr>
          <w:rFonts w:eastAsiaTheme="minorEastAsia"/>
        </w:rPr>
        <w:t>-1</w:t>
      </w:r>
      <w:r w:rsidRPr="00D305C5">
        <w:rPr>
          <w:rFonts w:eastAsiaTheme="minorEastAsia"/>
        </w:rPr>
        <w:t xml:space="preserve">: </w:t>
      </w:r>
      <w:r w:rsidR="00DD2B52">
        <w:rPr>
          <w:rFonts w:eastAsiaTheme="minorEastAsia"/>
        </w:rPr>
        <w:t>UCI multiplexing with no final PUSCH/PUCCH overlap</w:t>
      </w:r>
      <w:bookmarkEnd w:id="11"/>
      <w:r w:rsidR="0070020C">
        <w:rPr>
          <w:rFonts w:eastAsiaTheme="minorEastAsia"/>
        </w:rPr>
        <w:t xml:space="preserve"> </w:t>
      </w:r>
    </w:p>
    <w:p w14:paraId="4C592D04" w14:textId="324FF2B1" w:rsidR="00962BB5" w:rsidRDefault="0070020C" w:rsidP="00962BB5">
      <w:pPr>
        <w:pStyle w:val="Caption"/>
        <w:jc w:val="both"/>
        <w:rPr>
          <w:lang w:eastAsia="zh-CN"/>
        </w:rPr>
      </w:pPr>
      <w:r>
        <w:rPr>
          <w:lang w:eastAsia="zh-CN"/>
        </w:rPr>
        <w:t xml:space="preserve">In this case, </w:t>
      </w:r>
      <w:r w:rsidRPr="00962BB5">
        <w:rPr>
          <w:rFonts w:eastAsiaTheme="minorEastAsia"/>
        </w:rPr>
        <w:t>other UCI(s) i.e., HARQ-ACK/CSI overlaps with SR of an equal L1 priority and the SR overlaps with the PUSCH of an equal L1 priority</w:t>
      </w:r>
      <w:r>
        <w:rPr>
          <w:rFonts w:eastAsiaTheme="minorEastAsia"/>
        </w:rPr>
        <w:t xml:space="preserve"> and </w:t>
      </w:r>
      <w:r w:rsidRPr="0070020C">
        <w:rPr>
          <w:rFonts w:eastAsiaTheme="minorEastAsia"/>
        </w:rPr>
        <w:t>the final PUCCH resource after UCI multiplexing among different PUCCHs carrying HARQ-ACK/CSI and SR does not overlap with the PUSCH</w:t>
      </w:r>
      <w:r w:rsidR="00DD2B52">
        <w:rPr>
          <w:rFonts w:eastAsiaTheme="minorEastAsia"/>
        </w:rPr>
        <w:t xml:space="preserve">. </w:t>
      </w:r>
      <w:r w:rsidRPr="0070020C">
        <w:rPr>
          <w:lang w:eastAsia="zh-CN"/>
        </w:rPr>
        <w:t xml:space="preserve">This case is illustrated in </w:t>
      </w:r>
      <w:r w:rsidRPr="0070020C">
        <w:rPr>
          <w:lang w:eastAsia="zh-CN"/>
        </w:rPr>
        <w:fldChar w:fldCharType="begin"/>
      </w:r>
      <w:r w:rsidRPr="0070020C">
        <w:rPr>
          <w:lang w:eastAsia="zh-CN"/>
        </w:rPr>
        <w:instrText xml:space="preserve"> REF _Ref67405884 \h  \* MERGEFORMAT </w:instrText>
      </w:r>
      <w:r w:rsidRPr="0070020C">
        <w:rPr>
          <w:lang w:eastAsia="zh-CN"/>
        </w:rPr>
      </w:r>
      <w:r w:rsidRPr="0070020C">
        <w:rPr>
          <w:lang w:eastAsia="zh-CN"/>
        </w:rPr>
        <w:fldChar w:fldCharType="separate"/>
      </w:r>
      <w:r w:rsidR="008701BD" w:rsidRPr="008701BD">
        <w:t xml:space="preserve">Figure </w:t>
      </w:r>
      <w:r w:rsidR="008701BD" w:rsidRPr="008701BD">
        <w:rPr>
          <w:noProof/>
        </w:rPr>
        <w:t>2</w:t>
      </w:r>
      <w:r w:rsidRPr="0070020C">
        <w:rPr>
          <w:lang w:eastAsia="zh-CN"/>
        </w:rPr>
        <w:fldChar w:fldCharType="end"/>
      </w:r>
      <w:r w:rsidRPr="0070020C">
        <w:rPr>
          <w:lang w:eastAsia="zh-CN"/>
        </w:rPr>
        <w:t xml:space="preserve"> </w:t>
      </w:r>
      <w:r>
        <w:rPr>
          <w:lang w:eastAsia="zh-CN"/>
        </w:rPr>
        <w:t xml:space="preserve">and RAN1 </w:t>
      </w:r>
      <w:r w:rsidR="00DD2B52">
        <w:rPr>
          <w:lang w:eastAsia="zh-CN"/>
        </w:rPr>
        <w:t xml:space="preserve">considers two possible </w:t>
      </w:r>
      <w:r w:rsidR="006065E0">
        <w:rPr>
          <w:lang w:eastAsia="zh-CN"/>
        </w:rPr>
        <w:t xml:space="preserve">MAC </w:t>
      </w:r>
      <w:r w:rsidR="007C4212">
        <w:rPr>
          <w:lang w:eastAsia="zh-CN"/>
        </w:rPr>
        <w:t>behaviours</w:t>
      </w:r>
      <w:r w:rsidR="00DD2B52">
        <w:rPr>
          <w:lang w:eastAsia="zh-CN"/>
        </w:rPr>
        <w:t>:</w:t>
      </w:r>
    </w:p>
    <w:p w14:paraId="510FE634" w14:textId="77777777" w:rsidR="00DD2B52" w:rsidRDefault="00DD2B52" w:rsidP="00A34E3E">
      <w:pPr>
        <w:pStyle w:val="ListParagraph"/>
        <w:numPr>
          <w:ilvl w:val="0"/>
          <w:numId w:val="12"/>
        </w:numPr>
        <w:jc w:val="both"/>
        <w:rPr>
          <w:lang w:eastAsia="zh-CN"/>
        </w:rPr>
      </w:pPr>
      <w:r w:rsidRPr="00DD2B52">
        <w:rPr>
          <w:lang w:eastAsia="zh-CN"/>
        </w:rPr>
        <w:t xml:space="preserve">Understanding 1: MAC is not aware of the UCI multiplexing in PHY, MAC does not know whether the final PUCCH overlaps with the PUSCH or not, MAC only knows configured PUCCH resource for SR. Therefore, MAC can </w:t>
      </w:r>
      <w:r>
        <w:rPr>
          <w:lang w:eastAsia="zh-CN"/>
        </w:rPr>
        <w:t>decide to deliver SR or PUSCH.</w:t>
      </w:r>
    </w:p>
    <w:p w14:paraId="5E19AD90" w14:textId="69FF3CEB" w:rsidR="00DD2B52" w:rsidRPr="00DD2B52" w:rsidRDefault="00DD2B52" w:rsidP="00A34E3E">
      <w:pPr>
        <w:pStyle w:val="ListParagraph"/>
        <w:numPr>
          <w:ilvl w:val="0"/>
          <w:numId w:val="12"/>
        </w:numPr>
        <w:jc w:val="both"/>
        <w:rPr>
          <w:lang w:eastAsia="zh-CN"/>
        </w:rPr>
      </w:pPr>
      <w:r w:rsidRPr="00DD2B52">
        <w:rPr>
          <w:lang w:eastAsia="zh-CN"/>
        </w:rPr>
        <w:t>Understanding 2: MAC is aware of the UCI multiplexing in PHY based on UL skipping agreement (as in LS R1-2009772). If MAC is aware that the final PUCCH resource does not overlap with the PUSCH, and does not overlap with any other PUSCH, then for case 2-1, MAC can send both SR and PUSCH to PHY.</w:t>
      </w:r>
    </w:p>
    <w:bookmarkStart w:id="12" w:name="_Hlk62547889"/>
    <w:p w14:paraId="1420BEBC" w14:textId="56622DD7" w:rsidR="00962BB5" w:rsidRDefault="0070020C" w:rsidP="00962BB5">
      <w:pPr>
        <w:kinsoku w:val="0"/>
        <w:overflowPunct w:val="0"/>
        <w:jc w:val="center"/>
      </w:pPr>
      <w:r>
        <w:object w:dxaOrig="7453" w:dyaOrig="2419" w14:anchorId="16A516A3">
          <v:shape id="_x0000_i1026" type="#_x0000_t75" style="width:372.4pt;height:120.95pt" o:ole="">
            <v:imagedata r:id="rId11" o:title=""/>
          </v:shape>
          <o:OLEObject Type="Embed" ProgID="Visio.Drawing.11" ShapeID="_x0000_i1026" DrawAspect="Content" ObjectID="_1678795953" r:id="rId12"/>
        </w:object>
      </w:r>
      <w:bookmarkEnd w:id="12"/>
    </w:p>
    <w:p w14:paraId="4741E253" w14:textId="48B6C7A4" w:rsidR="00962BB5" w:rsidRDefault="00962BB5" w:rsidP="00962BB5">
      <w:pPr>
        <w:pStyle w:val="Caption"/>
        <w:jc w:val="center"/>
        <w:rPr>
          <w:b/>
        </w:rPr>
      </w:pPr>
      <w:bookmarkStart w:id="13" w:name="_Ref67405884"/>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8701BD">
        <w:rPr>
          <w:b/>
          <w:noProof/>
        </w:rPr>
        <w:t>2</w:t>
      </w:r>
      <w:r w:rsidRPr="00D9488B">
        <w:rPr>
          <w:b/>
        </w:rPr>
        <w:fldChar w:fldCharType="end"/>
      </w:r>
      <w:bookmarkEnd w:id="13"/>
      <w:r w:rsidRPr="00EC268E">
        <w:rPr>
          <w:b/>
        </w:rPr>
        <w:t xml:space="preserve">: </w:t>
      </w:r>
      <w:r w:rsidR="0070020C" w:rsidRPr="0070020C">
        <w:rPr>
          <w:b/>
        </w:rPr>
        <w:t>Case 2-1: the final PUCCH resource after UCI multiplexing does not overlap with PUSCH</w:t>
      </w:r>
    </w:p>
    <w:p w14:paraId="5116309D" w14:textId="646E200E" w:rsidR="00D305C5" w:rsidRPr="00514235" w:rsidRDefault="006065E0" w:rsidP="00D9488B">
      <w:pPr>
        <w:pStyle w:val="Caption"/>
        <w:rPr>
          <w:b/>
          <w:u w:val="single"/>
        </w:rPr>
      </w:pPr>
      <w:r w:rsidRPr="00514235">
        <w:rPr>
          <w:b/>
          <w:u w:val="single"/>
        </w:rPr>
        <w:t>Analysis:</w:t>
      </w:r>
    </w:p>
    <w:p w14:paraId="6FD0988B" w14:textId="505DC192" w:rsidR="006065E0" w:rsidRDefault="004562F2" w:rsidP="00F748E4">
      <w:pPr>
        <w:jc w:val="both"/>
        <w:rPr>
          <w:rFonts w:eastAsia="SimSun"/>
          <w:szCs w:val="20"/>
          <w:lang w:val="en-GB" w:eastAsia="zh-CN"/>
        </w:rPr>
      </w:pPr>
      <w:r>
        <w:rPr>
          <w:rFonts w:eastAsia="SimSun"/>
          <w:szCs w:val="20"/>
          <w:lang w:val="en-GB" w:eastAsia="zh-CN"/>
        </w:rPr>
        <w:t xml:space="preserve">In current MAC specification, </w:t>
      </w:r>
      <w:r w:rsidRPr="00DD2B52">
        <w:rPr>
          <w:lang w:val="en-GB" w:eastAsia="zh-CN"/>
        </w:rPr>
        <w:t>UCI multiplexing in PHY</w:t>
      </w:r>
      <w:r w:rsidRPr="00F748E4">
        <w:rPr>
          <w:rFonts w:eastAsia="SimSun"/>
          <w:szCs w:val="20"/>
          <w:lang w:val="en-GB" w:eastAsia="zh-CN"/>
        </w:rPr>
        <w:t xml:space="preserve"> </w:t>
      </w:r>
      <w:r>
        <w:rPr>
          <w:rFonts w:eastAsia="SimSun"/>
          <w:szCs w:val="20"/>
          <w:lang w:val="en-GB" w:eastAsia="zh-CN"/>
        </w:rPr>
        <w:t xml:space="preserve">is only considered during the UL skipping procedure, since it is one of the conditions for which UL skipping is not permitted. </w:t>
      </w:r>
      <w:r w:rsidR="00F748E4" w:rsidRPr="00F748E4">
        <w:rPr>
          <w:rFonts w:eastAsia="SimSun"/>
          <w:szCs w:val="20"/>
          <w:lang w:val="en-GB" w:eastAsia="zh-CN"/>
        </w:rPr>
        <w:t xml:space="preserve">The MAC procedure is nicely illustrated by </w:t>
      </w:r>
      <w:r>
        <w:rPr>
          <w:rFonts w:eastAsia="SimSun"/>
          <w:szCs w:val="20"/>
          <w:lang w:val="en-GB" w:eastAsia="zh-CN"/>
        </w:rPr>
        <w:fldChar w:fldCharType="begin"/>
      </w:r>
      <w:r>
        <w:rPr>
          <w:rFonts w:eastAsia="SimSun"/>
          <w:szCs w:val="20"/>
          <w:lang w:val="en-GB" w:eastAsia="zh-CN"/>
        </w:rPr>
        <w:instrText xml:space="preserve"> REF _Ref67407081 \r \h </w:instrText>
      </w:r>
      <w:r>
        <w:rPr>
          <w:rFonts w:eastAsia="SimSun"/>
          <w:szCs w:val="20"/>
          <w:lang w:val="en-GB" w:eastAsia="zh-CN"/>
        </w:rPr>
      </w:r>
      <w:r>
        <w:rPr>
          <w:rFonts w:eastAsia="SimSun"/>
          <w:szCs w:val="20"/>
          <w:lang w:val="en-GB" w:eastAsia="zh-CN"/>
        </w:rPr>
        <w:fldChar w:fldCharType="separate"/>
      </w:r>
      <w:r w:rsidR="008701BD">
        <w:rPr>
          <w:rFonts w:eastAsia="SimSun"/>
          <w:szCs w:val="20"/>
          <w:lang w:val="en-GB" w:eastAsia="zh-CN"/>
        </w:rPr>
        <w:t>[3]</w:t>
      </w:r>
      <w:r>
        <w:rPr>
          <w:rFonts w:eastAsia="SimSun"/>
          <w:szCs w:val="20"/>
          <w:lang w:val="en-GB" w:eastAsia="zh-CN"/>
        </w:rPr>
        <w:fldChar w:fldCharType="end"/>
      </w:r>
      <w:r>
        <w:rPr>
          <w:rFonts w:eastAsia="SimSun"/>
          <w:szCs w:val="20"/>
          <w:lang w:val="en-GB" w:eastAsia="zh-CN"/>
        </w:rPr>
        <w:t xml:space="preserve"> </w:t>
      </w:r>
      <w:r w:rsidR="00F748E4" w:rsidRPr="00F748E4">
        <w:rPr>
          <w:rFonts w:eastAsia="SimSun"/>
          <w:szCs w:val="20"/>
          <w:lang w:val="en-GB" w:eastAsia="zh-CN"/>
        </w:rPr>
        <w:t>as follows, where</w:t>
      </w:r>
      <w:r>
        <w:rPr>
          <w:rFonts w:eastAsia="SimSun"/>
          <w:szCs w:val="20"/>
          <w:lang w:val="en-GB" w:eastAsia="zh-CN"/>
        </w:rPr>
        <w:t>,</w:t>
      </w:r>
      <w:r w:rsidR="00F748E4" w:rsidRPr="00F748E4">
        <w:rPr>
          <w:rFonts w:eastAsia="SimSun"/>
          <w:szCs w:val="20"/>
          <w:lang w:val="en-GB" w:eastAsia="zh-CN"/>
        </w:rPr>
        <w:t xml:space="preserve"> </w:t>
      </w:r>
      <w:r w:rsidR="00F748E4" w:rsidRPr="004562F2">
        <w:rPr>
          <w:rFonts w:eastAsia="SimSun"/>
          <w:szCs w:val="20"/>
          <w:u w:val="single"/>
          <w:lang w:val="en-GB" w:eastAsia="zh-CN"/>
        </w:rPr>
        <w:t>with current model</w:t>
      </w:r>
      <w:r w:rsidR="00F748E4" w:rsidRPr="00F748E4">
        <w:rPr>
          <w:rFonts w:eastAsia="SimSun"/>
          <w:szCs w:val="20"/>
          <w:lang w:val="en-GB" w:eastAsia="zh-CN"/>
        </w:rPr>
        <w:t>, LCH-based prioritization (when configured) takes precedence over UL skipping since UL skipping is captured in the Multiplexing and assembly procedure which comes “after” the LCH-based prioritization procedure. In other words, a grant with expected UCI multiplexed can be de-prioritized by LCH-based prioritization and it has no transport block delivered to PHY. So the current MAC model reflects understanding 1.</w:t>
      </w:r>
    </w:p>
    <w:p w14:paraId="58F8B92D" w14:textId="77777777" w:rsidR="004562F2" w:rsidRDefault="004562F2" w:rsidP="00F748E4">
      <w:pPr>
        <w:jc w:val="both"/>
        <w:rPr>
          <w:rFonts w:eastAsia="SimSun"/>
          <w:szCs w:val="20"/>
          <w:lang w:val="en-GB" w:eastAsia="zh-CN"/>
        </w:rPr>
      </w:pPr>
    </w:p>
    <w:p w14:paraId="79B7DFF9" w14:textId="20052C06" w:rsidR="004562F2" w:rsidRPr="00F748E4" w:rsidRDefault="004562F2" w:rsidP="004562F2">
      <w:pPr>
        <w:jc w:val="center"/>
        <w:rPr>
          <w:rFonts w:eastAsia="SimSun"/>
          <w:szCs w:val="20"/>
          <w:lang w:val="en-GB" w:eastAsia="zh-CN"/>
        </w:rPr>
      </w:pPr>
      <w:r>
        <w:rPr>
          <w:noProof/>
          <w:lang w:eastAsia="zh-CN"/>
        </w:rPr>
        <w:drawing>
          <wp:inline distT="0" distB="0" distL="0" distR="0" wp14:anchorId="017698E2" wp14:editId="3F7E67C9">
            <wp:extent cx="5339080" cy="1458007"/>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9080" cy="1458007"/>
                    </a:xfrm>
                    <a:prstGeom prst="rect">
                      <a:avLst/>
                    </a:prstGeom>
                    <a:noFill/>
                  </pic:spPr>
                </pic:pic>
              </a:graphicData>
            </a:graphic>
          </wp:inline>
        </w:drawing>
      </w:r>
    </w:p>
    <w:p w14:paraId="74AF074C" w14:textId="13F48E95" w:rsidR="004562F2" w:rsidRDefault="004562F2" w:rsidP="004562F2">
      <w:pPr>
        <w:pStyle w:val="Caption"/>
        <w:jc w:val="center"/>
        <w:rPr>
          <w:b/>
        </w:rPr>
      </w:pPr>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8701BD">
        <w:rPr>
          <w:b/>
          <w:noProof/>
        </w:rPr>
        <w:t>3</w:t>
      </w:r>
      <w:r w:rsidRPr="00D9488B">
        <w:rPr>
          <w:b/>
        </w:rPr>
        <w:fldChar w:fldCharType="end"/>
      </w:r>
      <w:r w:rsidRPr="00EC268E">
        <w:rPr>
          <w:b/>
        </w:rPr>
        <w:t xml:space="preserve">: </w:t>
      </w:r>
      <w:r w:rsidRPr="004562F2">
        <w:rPr>
          <w:b/>
        </w:rPr>
        <w:t>MAC PDU skipping procedure in 38.321</w:t>
      </w:r>
      <w:r>
        <w:rPr>
          <w:b/>
        </w:rPr>
        <w:t xml:space="preserve"> </w:t>
      </w:r>
      <w:r w:rsidR="005100DE">
        <w:rPr>
          <w:b/>
        </w:rPr>
        <w:t xml:space="preserve">(from </w:t>
      </w:r>
      <w:r w:rsidR="005100DE">
        <w:rPr>
          <w:b/>
        </w:rPr>
        <w:fldChar w:fldCharType="begin"/>
      </w:r>
      <w:r w:rsidR="005100DE">
        <w:rPr>
          <w:b/>
        </w:rPr>
        <w:instrText xml:space="preserve"> REF _Ref67407081 \r \h </w:instrText>
      </w:r>
      <w:r w:rsidR="005100DE">
        <w:rPr>
          <w:b/>
        </w:rPr>
      </w:r>
      <w:r w:rsidR="005100DE">
        <w:rPr>
          <w:b/>
        </w:rPr>
        <w:fldChar w:fldCharType="separate"/>
      </w:r>
      <w:r w:rsidR="008701BD">
        <w:rPr>
          <w:b/>
        </w:rPr>
        <w:t>[3]</w:t>
      </w:r>
      <w:r w:rsidR="005100DE">
        <w:rPr>
          <w:b/>
        </w:rPr>
        <w:fldChar w:fldCharType="end"/>
      </w:r>
      <w:r w:rsidR="005100DE">
        <w:rPr>
          <w:b/>
        </w:rPr>
        <w:t>)</w:t>
      </w:r>
    </w:p>
    <w:p w14:paraId="47E62447" w14:textId="77777777" w:rsidR="004562F2" w:rsidRPr="004562F2" w:rsidRDefault="004562F2" w:rsidP="004562F2">
      <w:pPr>
        <w:rPr>
          <w:rFonts w:eastAsia="SimSun"/>
          <w:szCs w:val="20"/>
          <w:lang w:val="en-GB" w:eastAsia="zh-CN"/>
        </w:rPr>
      </w:pPr>
      <w:r w:rsidRPr="004562F2">
        <w:rPr>
          <w:rFonts w:eastAsia="SimSun"/>
          <w:szCs w:val="20"/>
          <w:lang w:val="en-GB" w:eastAsia="zh-CN"/>
        </w:rPr>
        <w:t>And, following that model, in last meeting, RAN2 had the following WA:</w:t>
      </w:r>
    </w:p>
    <w:p w14:paraId="630A948D" w14:textId="77777777" w:rsidR="004562F2" w:rsidRDefault="004562F2" w:rsidP="00A34E3E">
      <w:pPr>
        <w:pStyle w:val="Agreement"/>
        <w:numPr>
          <w:ilvl w:val="0"/>
          <w:numId w:val="13"/>
        </w:numPr>
        <w:tabs>
          <w:tab w:val="clear" w:pos="2250"/>
          <w:tab w:val="num" w:pos="9990"/>
        </w:tabs>
        <w:ind w:left="1619"/>
      </w:pPr>
      <w:bookmarkStart w:id="14" w:name="_Hlk63275319"/>
      <w:r>
        <w:rPr>
          <w:lang w:eastAsia="zh-CN"/>
        </w:rPr>
        <w:t>[019] Working assumption:</w:t>
      </w:r>
      <w:r>
        <w:t xml:space="preserve"> The MAC entity does not generate a MAC PDU for a deprioritized uplink grant even when its associated PUSCH is overlapping with PUCCH. This working assumption is not agreed until confirmed by RAN1.</w:t>
      </w:r>
      <w:bookmarkEnd w:id="14"/>
    </w:p>
    <w:p w14:paraId="1A9313F9" w14:textId="77777777" w:rsidR="002C50ED" w:rsidRDefault="002C50ED" w:rsidP="004562F2">
      <w:pPr>
        <w:rPr>
          <w:rFonts w:eastAsia="SimSun"/>
          <w:szCs w:val="20"/>
          <w:lang w:val="en-GB" w:eastAsia="zh-CN"/>
        </w:rPr>
      </w:pPr>
    </w:p>
    <w:p w14:paraId="31EB9DB6" w14:textId="1033BF02" w:rsidR="00EC0967" w:rsidRDefault="00F1728F" w:rsidP="00EC0967">
      <w:pPr>
        <w:spacing w:after="120"/>
        <w:jc w:val="both"/>
        <w:rPr>
          <w:rFonts w:eastAsia="SimSun"/>
          <w:szCs w:val="20"/>
          <w:lang w:val="en-GB" w:eastAsia="zh-CN"/>
        </w:rPr>
      </w:pPr>
      <w:r>
        <w:rPr>
          <w:rFonts w:eastAsia="SimSun"/>
          <w:szCs w:val="20"/>
          <w:lang w:val="en-GB" w:eastAsia="zh-CN"/>
        </w:rPr>
        <w:t>On the other hand</w:t>
      </w:r>
      <w:r w:rsidR="002C50ED" w:rsidRPr="002C50ED">
        <w:rPr>
          <w:rFonts w:eastAsia="SimSun"/>
          <w:szCs w:val="20"/>
          <w:lang w:val="en-GB" w:eastAsia="zh-CN"/>
        </w:rPr>
        <w:t xml:space="preserve">, </w:t>
      </w:r>
      <w:r w:rsidR="002C50ED">
        <w:rPr>
          <w:rFonts w:eastAsia="SimSun"/>
          <w:szCs w:val="20"/>
          <w:lang w:val="en-GB" w:eastAsia="zh-CN"/>
        </w:rPr>
        <w:t>the above analysis does not consider the RAN1 timelines, which</w:t>
      </w:r>
      <w:r w:rsidR="005100DE">
        <w:rPr>
          <w:rFonts w:eastAsia="SimSun"/>
          <w:szCs w:val="20"/>
          <w:lang w:val="en-GB" w:eastAsia="zh-CN"/>
        </w:rPr>
        <w:t>,</w:t>
      </w:r>
      <w:r w:rsidR="002C50ED">
        <w:rPr>
          <w:rFonts w:eastAsia="SimSun"/>
          <w:szCs w:val="20"/>
          <w:lang w:val="en-GB" w:eastAsia="zh-CN"/>
        </w:rPr>
        <w:t xml:space="preserve"> when taken into account, show that </w:t>
      </w:r>
      <w:r w:rsidR="005100DE" w:rsidRPr="005100DE">
        <w:rPr>
          <w:rFonts w:eastAsia="SimSun"/>
          <w:szCs w:val="20"/>
          <w:lang w:val="en-GB" w:eastAsia="zh-CN"/>
        </w:rPr>
        <w:t xml:space="preserve">MAC </w:t>
      </w:r>
      <w:r w:rsidR="005100DE">
        <w:rPr>
          <w:rFonts w:eastAsia="SimSun"/>
          <w:szCs w:val="20"/>
          <w:lang w:val="en-GB" w:eastAsia="zh-CN"/>
        </w:rPr>
        <w:t>is</w:t>
      </w:r>
      <w:r w:rsidR="005100DE" w:rsidRPr="005100DE">
        <w:rPr>
          <w:rFonts w:eastAsia="SimSun"/>
          <w:szCs w:val="20"/>
          <w:lang w:val="en-GB" w:eastAsia="zh-CN"/>
        </w:rPr>
        <w:t xml:space="preserve"> aware of the UCI multiplexing in PHY at the time </w:t>
      </w:r>
      <w:r w:rsidR="005100DE">
        <w:rPr>
          <w:rFonts w:eastAsia="SimSun"/>
          <w:szCs w:val="20"/>
          <w:lang w:val="en-GB" w:eastAsia="zh-CN"/>
        </w:rPr>
        <w:t>it runs</w:t>
      </w:r>
      <w:r w:rsidR="005100DE" w:rsidRPr="005100DE">
        <w:rPr>
          <w:rFonts w:eastAsia="SimSun"/>
          <w:szCs w:val="20"/>
          <w:lang w:val="en-GB" w:eastAsia="zh-CN"/>
        </w:rPr>
        <w:t xml:space="preserve"> </w:t>
      </w:r>
      <w:r w:rsidR="005100DE">
        <w:rPr>
          <w:rFonts w:eastAsia="SimSun"/>
          <w:szCs w:val="20"/>
          <w:lang w:val="en-GB" w:eastAsia="zh-CN"/>
        </w:rPr>
        <w:t xml:space="preserve">the </w:t>
      </w:r>
      <w:r w:rsidR="005100DE" w:rsidRPr="005100DE">
        <w:rPr>
          <w:rFonts w:eastAsia="SimSun"/>
          <w:szCs w:val="20"/>
          <w:lang w:val="en-GB" w:eastAsia="zh-CN"/>
        </w:rPr>
        <w:t xml:space="preserve">intra-UE prioritization </w:t>
      </w:r>
      <w:r w:rsidR="005100DE">
        <w:rPr>
          <w:rFonts w:eastAsia="SimSun"/>
          <w:szCs w:val="20"/>
          <w:lang w:val="en-GB" w:eastAsia="zh-CN"/>
        </w:rPr>
        <w:t>procedure</w:t>
      </w:r>
      <w:r w:rsidR="00E10757">
        <w:rPr>
          <w:rFonts w:eastAsia="SimSun"/>
          <w:szCs w:val="20"/>
          <w:lang w:val="en-GB" w:eastAsia="zh-CN"/>
        </w:rPr>
        <w:t>.</w:t>
      </w:r>
      <w:r w:rsidR="005100DE">
        <w:rPr>
          <w:rFonts w:eastAsia="SimSun"/>
          <w:szCs w:val="20"/>
          <w:lang w:val="en-GB" w:eastAsia="zh-CN"/>
        </w:rPr>
        <w:t xml:space="preserve"> </w:t>
      </w:r>
      <w:r w:rsidR="00E10757">
        <w:rPr>
          <w:rFonts w:eastAsia="SimSun"/>
          <w:szCs w:val="20"/>
          <w:lang w:val="en-GB" w:eastAsia="zh-CN"/>
        </w:rPr>
        <w:t xml:space="preserve">This means that MAC knows </w:t>
      </w:r>
      <w:r w:rsidR="005100DE">
        <w:rPr>
          <w:rFonts w:eastAsia="SimSun"/>
          <w:szCs w:val="20"/>
          <w:lang w:val="en-GB" w:eastAsia="zh-CN"/>
        </w:rPr>
        <w:t xml:space="preserve">the initial SR resource overlapping with PUSCH in the dashed box in </w:t>
      </w:r>
      <w:r w:rsidR="005100DE" w:rsidRPr="005100DE">
        <w:rPr>
          <w:rFonts w:eastAsia="SimSun"/>
          <w:szCs w:val="20"/>
          <w:lang w:val="en-GB" w:eastAsia="zh-CN"/>
        </w:rPr>
        <w:fldChar w:fldCharType="begin"/>
      </w:r>
      <w:r w:rsidR="005100DE" w:rsidRPr="005100DE">
        <w:rPr>
          <w:rFonts w:eastAsia="SimSun"/>
          <w:szCs w:val="20"/>
          <w:lang w:val="en-GB" w:eastAsia="zh-CN"/>
        </w:rPr>
        <w:instrText xml:space="preserve"> REF _Ref67405884 \h  \* MERGEFORMAT </w:instrText>
      </w:r>
      <w:r w:rsidR="005100DE" w:rsidRPr="005100DE">
        <w:rPr>
          <w:rFonts w:eastAsia="SimSun"/>
          <w:szCs w:val="20"/>
          <w:lang w:val="en-GB" w:eastAsia="zh-CN"/>
        </w:rPr>
      </w:r>
      <w:r w:rsidR="005100DE" w:rsidRPr="005100DE">
        <w:rPr>
          <w:rFonts w:eastAsia="SimSun"/>
          <w:szCs w:val="20"/>
          <w:lang w:val="en-GB" w:eastAsia="zh-CN"/>
        </w:rPr>
        <w:fldChar w:fldCharType="separate"/>
      </w:r>
      <w:r w:rsidR="008701BD" w:rsidRPr="008701BD">
        <w:t xml:space="preserve">Figure </w:t>
      </w:r>
      <w:r w:rsidR="008701BD" w:rsidRPr="008701BD">
        <w:rPr>
          <w:noProof/>
        </w:rPr>
        <w:t>2</w:t>
      </w:r>
      <w:r w:rsidR="005100DE" w:rsidRPr="005100DE">
        <w:rPr>
          <w:rFonts w:eastAsia="SimSun"/>
          <w:szCs w:val="20"/>
          <w:lang w:val="en-GB" w:eastAsia="zh-CN"/>
        </w:rPr>
        <w:fldChar w:fldCharType="end"/>
      </w:r>
      <w:r w:rsidR="005100DE">
        <w:rPr>
          <w:rFonts w:eastAsia="SimSun"/>
          <w:szCs w:val="20"/>
          <w:lang w:val="en-GB" w:eastAsia="zh-CN"/>
        </w:rPr>
        <w:t xml:space="preserve"> cannot be transmitted by PHY</w:t>
      </w:r>
      <w:r w:rsidR="00E10757">
        <w:rPr>
          <w:rFonts w:eastAsia="SimSun"/>
          <w:szCs w:val="20"/>
          <w:lang w:val="en-GB" w:eastAsia="zh-CN"/>
        </w:rPr>
        <w:t xml:space="preserve"> at the time it runs the </w:t>
      </w:r>
      <w:r w:rsidR="00E10757" w:rsidRPr="005100DE">
        <w:rPr>
          <w:rFonts w:eastAsia="SimSun"/>
          <w:szCs w:val="20"/>
          <w:lang w:val="en-GB" w:eastAsia="zh-CN"/>
        </w:rPr>
        <w:t xml:space="preserve">intra-UE prioritization </w:t>
      </w:r>
      <w:r w:rsidR="00E10757">
        <w:rPr>
          <w:rFonts w:eastAsia="SimSun"/>
          <w:szCs w:val="20"/>
          <w:lang w:val="en-GB" w:eastAsia="zh-CN"/>
        </w:rPr>
        <w:t xml:space="preserve">procedure </w:t>
      </w:r>
      <w:r w:rsidR="00E10757" w:rsidRPr="00130794">
        <w:rPr>
          <w:rFonts w:eastAsia="SimSun"/>
          <w:szCs w:val="20"/>
          <w:lang w:val="en-GB" w:eastAsia="zh-CN"/>
        </w:rPr>
        <w:t>for the (initially) overlapping PUSCH</w:t>
      </w:r>
      <w:r w:rsidR="00EC0967">
        <w:rPr>
          <w:rFonts w:eastAsia="SimSun"/>
          <w:szCs w:val="20"/>
          <w:lang w:val="en-GB" w:eastAsia="zh-CN"/>
        </w:rPr>
        <w:t>. And it should be noted that this is already captured in the SR procedure (5.4.4) as shown below:</w:t>
      </w:r>
    </w:p>
    <w:tbl>
      <w:tblPr>
        <w:tblStyle w:val="TableGrid"/>
        <w:tblW w:w="0" w:type="auto"/>
        <w:tblLook w:val="04A0" w:firstRow="1" w:lastRow="0" w:firstColumn="1" w:lastColumn="0" w:noHBand="0" w:noVBand="1"/>
      </w:tblPr>
      <w:tblGrid>
        <w:gridCol w:w="8624"/>
      </w:tblGrid>
      <w:tr w:rsidR="00EC0967" w14:paraId="34CA763D" w14:textId="77777777" w:rsidTr="005326CE">
        <w:tc>
          <w:tcPr>
            <w:tcW w:w="8624" w:type="dxa"/>
          </w:tcPr>
          <w:p w14:paraId="370E25BC" w14:textId="77777777" w:rsidR="00EC0967" w:rsidRPr="00120413" w:rsidRDefault="00EC0967" w:rsidP="005326CE">
            <w:pPr>
              <w:overflowPunct w:val="0"/>
              <w:autoSpaceDE w:val="0"/>
              <w:autoSpaceDN w:val="0"/>
              <w:ind w:left="1135" w:hanging="284"/>
              <w:rPr>
                <w:rFonts w:eastAsia="SimSun"/>
                <w:szCs w:val="20"/>
                <w:lang w:eastAsia="ko-KR"/>
              </w:rPr>
            </w:pPr>
            <w:r w:rsidRPr="00120413">
              <w:rPr>
                <w:rFonts w:eastAsia="SimSun"/>
                <w:szCs w:val="20"/>
                <w:lang w:eastAsia="ko-KR"/>
              </w:rPr>
              <w:t xml:space="preserve">3&gt;  if the MAC entity is configured with </w:t>
            </w:r>
            <w:proofErr w:type="spellStart"/>
            <w:r w:rsidRPr="00120413">
              <w:rPr>
                <w:rFonts w:eastAsia="SimSun"/>
                <w:i/>
                <w:iCs/>
                <w:szCs w:val="20"/>
                <w:lang w:eastAsia="ko-KR"/>
              </w:rPr>
              <w:t>lch-basedPrioritization</w:t>
            </w:r>
            <w:proofErr w:type="spellEnd"/>
            <w:r w:rsidRPr="00120413">
              <w:rPr>
                <w:rFonts w:eastAsia="SimSun"/>
                <w:szCs w:val="20"/>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120413">
              <w:rPr>
                <w:rFonts w:eastAsia="SimSun"/>
                <w:szCs w:val="20"/>
                <w:lang w:eastAsia="zh-CN"/>
              </w:rPr>
              <w:t xml:space="preserve">for the pending SR triggered as </w:t>
            </w:r>
            <w:proofErr w:type="spellStart"/>
            <w:r w:rsidRPr="00120413">
              <w:rPr>
                <w:rFonts w:eastAsia="SimSun"/>
                <w:szCs w:val="20"/>
                <w:lang w:eastAsia="zh-CN"/>
              </w:rPr>
              <w:t>specfied</w:t>
            </w:r>
            <w:proofErr w:type="spellEnd"/>
            <w:r w:rsidRPr="00120413">
              <w:rPr>
                <w:rFonts w:eastAsia="SimSun"/>
                <w:szCs w:val="20"/>
                <w:lang w:eastAsia="zh-CN"/>
              </w:rPr>
              <w:t xml:space="preserve"> in clause 5.4.5 </w:t>
            </w:r>
            <w:r w:rsidRPr="00120413">
              <w:rPr>
                <w:rFonts w:eastAsia="SimSun"/>
                <w:szCs w:val="20"/>
                <w:lang w:eastAsia="ko-KR"/>
              </w:rPr>
              <w:t xml:space="preserve">overlaps with any other UL-SCH resource(s), </w:t>
            </w:r>
            <w:r w:rsidRPr="00120413">
              <w:rPr>
                <w:rFonts w:eastAsia="SimSun"/>
                <w:szCs w:val="20"/>
                <w:highlight w:val="yellow"/>
                <w:lang w:eastAsia="ko-KR"/>
              </w:rPr>
              <w:t>and the physical layer can signal the SR on one valid PUCCH resource for SR</w:t>
            </w:r>
            <w:r w:rsidRPr="00120413">
              <w:rPr>
                <w:rFonts w:eastAsia="SimSun"/>
                <w:szCs w:val="20"/>
                <w:lang w:eastAsia="ko-KR"/>
              </w:rPr>
              <w:t>, and the priority of the logical channel that triggered SR is higher than the priority of the uplink grant(s) for any UL-SCH resource(s) where the uplink grant was not already de-prioritized, and the priority of the uplink grant is determined as specified in clause 5.4.1; or</w:t>
            </w:r>
          </w:p>
        </w:tc>
      </w:tr>
    </w:tbl>
    <w:p w14:paraId="2AAA2B2C" w14:textId="37181508" w:rsidR="00EC0967" w:rsidRDefault="00EC0967" w:rsidP="00D70BA0">
      <w:pPr>
        <w:jc w:val="both"/>
        <w:rPr>
          <w:rFonts w:eastAsia="SimSun"/>
          <w:szCs w:val="20"/>
          <w:lang w:val="en-GB" w:eastAsia="zh-CN"/>
        </w:rPr>
      </w:pPr>
    </w:p>
    <w:p w14:paraId="6B5538E2" w14:textId="77777777" w:rsidR="00C83872" w:rsidRPr="00C83872" w:rsidRDefault="00C83872" w:rsidP="00C83872">
      <w:pPr>
        <w:spacing w:after="120"/>
        <w:jc w:val="both"/>
        <w:rPr>
          <w:rFonts w:eastAsia="SimSun"/>
          <w:b/>
          <w:szCs w:val="20"/>
          <w:u w:val="single"/>
          <w:lang w:val="en-GB" w:eastAsia="zh-CN"/>
        </w:rPr>
      </w:pPr>
      <w:r w:rsidRPr="00C83872">
        <w:rPr>
          <w:rFonts w:eastAsia="SimSun"/>
          <w:b/>
          <w:szCs w:val="20"/>
          <w:u w:val="single"/>
          <w:lang w:val="en-GB" w:eastAsia="zh-CN"/>
        </w:rPr>
        <w:t>Timeline analysis</w:t>
      </w:r>
    </w:p>
    <w:p w14:paraId="5412F986" w14:textId="115C499A" w:rsidR="00C83872" w:rsidRDefault="00C83872" w:rsidP="00BB099D">
      <w:pPr>
        <w:spacing w:after="120"/>
        <w:jc w:val="both"/>
        <w:rPr>
          <w:rFonts w:eastAsia="SimSun"/>
          <w:szCs w:val="20"/>
          <w:lang w:val="en-GB" w:eastAsia="zh-CN"/>
        </w:rPr>
      </w:pPr>
      <w:r>
        <w:rPr>
          <w:rFonts w:eastAsia="SimSun"/>
          <w:szCs w:val="20"/>
          <w:lang w:val="en-GB" w:eastAsia="zh-CN"/>
        </w:rPr>
        <w:lastRenderedPageBreak/>
        <w:t xml:space="preserve">When </w:t>
      </w:r>
      <w:proofErr w:type="spellStart"/>
      <w:r w:rsidRPr="00C83872">
        <w:rPr>
          <w:rFonts w:eastAsia="SimSun"/>
          <w:i/>
          <w:szCs w:val="20"/>
          <w:lang w:val="en-GB" w:eastAsia="zh-CN"/>
        </w:rPr>
        <w:t>lch-basedPrioritization</w:t>
      </w:r>
      <w:proofErr w:type="spellEnd"/>
      <w:r>
        <w:rPr>
          <w:rFonts w:eastAsia="SimSun"/>
          <w:szCs w:val="20"/>
          <w:lang w:val="en-GB" w:eastAsia="zh-CN"/>
        </w:rPr>
        <w:t xml:space="preserve"> is configured, MAC is expected to run the intra-UE prioritization procedure at the deadline for generating the earliest of the overlapping transmissions. For example, </w:t>
      </w:r>
      <w:r w:rsidRPr="008701BD">
        <w:rPr>
          <w:rFonts w:eastAsia="SimSun"/>
          <w:szCs w:val="20"/>
          <w:lang w:val="en-GB" w:eastAsia="zh-CN"/>
        </w:rPr>
        <w:t xml:space="preserve">when a PUCCH-SR overlaps with a PUSCH and the </w:t>
      </w:r>
      <w:r w:rsidR="00901D2E" w:rsidRPr="008701BD">
        <w:rPr>
          <w:rFonts w:eastAsia="SimSun"/>
          <w:szCs w:val="20"/>
          <w:lang w:val="en-GB" w:eastAsia="zh-CN"/>
        </w:rPr>
        <w:t>PUSCH comes first</w:t>
      </w:r>
      <w:r w:rsidR="008701BD" w:rsidRPr="008701BD">
        <w:rPr>
          <w:rFonts w:eastAsia="SimSun"/>
          <w:szCs w:val="20"/>
          <w:lang w:val="en-GB" w:eastAsia="zh-CN"/>
        </w:rPr>
        <w:t xml:space="preserve"> (</w:t>
      </w:r>
      <w:r w:rsidR="008701BD" w:rsidRPr="008701BD">
        <w:rPr>
          <w:rFonts w:eastAsia="SimSun"/>
          <w:szCs w:val="20"/>
          <w:lang w:val="en-GB" w:eastAsia="zh-CN"/>
        </w:rPr>
        <w:fldChar w:fldCharType="begin"/>
      </w:r>
      <w:r w:rsidR="008701BD" w:rsidRPr="008701BD">
        <w:rPr>
          <w:rFonts w:eastAsia="SimSun"/>
          <w:szCs w:val="20"/>
          <w:lang w:val="en-GB" w:eastAsia="zh-CN"/>
        </w:rPr>
        <w:instrText xml:space="preserve"> REF _Ref67576837 \h  \* MERGEFORMAT </w:instrText>
      </w:r>
      <w:r w:rsidR="008701BD" w:rsidRPr="008701BD">
        <w:rPr>
          <w:rFonts w:eastAsia="SimSun"/>
          <w:szCs w:val="20"/>
          <w:lang w:val="en-GB" w:eastAsia="zh-CN"/>
        </w:rPr>
      </w:r>
      <w:r w:rsidR="008701BD" w:rsidRPr="008701BD">
        <w:rPr>
          <w:rFonts w:eastAsia="SimSun"/>
          <w:szCs w:val="20"/>
          <w:lang w:val="en-GB" w:eastAsia="zh-CN"/>
        </w:rPr>
        <w:fldChar w:fldCharType="separate"/>
      </w:r>
      <w:r w:rsidR="008701BD" w:rsidRPr="008701BD">
        <w:t xml:space="preserve">Figure </w:t>
      </w:r>
      <w:r w:rsidR="008701BD" w:rsidRPr="008701BD">
        <w:rPr>
          <w:noProof/>
        </w:rPr>
        <w:t>4</w:t>
      </w:r>
      <w:r w:rsidR="008701BD" w:rsidRPr="008701BD">
        <w:rPr>
          <w:rFonts w:eastAsia="SimSun"/>
          <w:szCs w:val="20"/>
          <w:lang w:val="en-GB" w:eastAsia="zh-CN"/>
        </w:rPr>
        <w:fldChar w:fldCharType="end"/>
      </w:r>
      <w:r w:rsidR="008701BD" w:rsidRPr="008701BD">
        <w:rPr>
          <w:rFonts w:eastAsia="SimSun"/>
          <w:szCs w:val="20"/>
          <w:lang w:val="en-GB" w:eastAsia="zh-CN"/>
        </w:rPr>
        <w:t>-left)</w:t>
      </w:r>
      <w:r w:rsidR="00901D2E" w:rsidRPr="008701BD">
        <w:rPr>
          <w:rFonts w:eastAsia="SimSun"/>
          <w:szCs w:val="20"/>
          <w:lang w:val="en-GB" w:eastAsia="zh-CN"/>
        </w:rPr>
        <w:t>, MAC is</w:t>
      </w:r>
      <w:r w:rsidR="00901D2E">
        <w:rPr>
          <w:rFonts w:eastAsia="SimSun"/>
          <w:szCs w:val="20"/>
          <w:lang w:val="en-GB" w:eastAsia="zh-CN"/>
        </w:rPr>
        <w:t xml:space="preserve"> expected to wait for the last moment when it could receive an uplink grant for another (overlapping) PUSCH transmission before running the intra-UE prioritization procedure. And this time is specified as </w:t>
      </w:r>
      <w:r w:rsidR="00901D2E" w:rsidRPr="00450CE8">
        <w:rPr>
          <w:i/>
          <w:lang w:val="en-AU"/>
        </w:rPr>
        <w:t>T</w:t>
      </w:r>
      <w:r w:rsidR="00901D2E" w:rsidRPr="00450CE8">
        <w:rPr>
          <w:i/>
          <w:vertAlign w:val="subscript"/>
          <w:lang w:val="en-AU"/>
        </w:rPr>
        <w:t>proc</w:t>
      </w:r>
      <w:proofErr w:type="gramStart"/>
      <w:r w:rsidR="00901D2E" w:rsidRPr="00450CE8">
        <w:rPr>
          <w:i/>
          <w:vertAlign w:val="subscript"/>
          <w:lang w:val="en-AU"/>
        </w:rPr>
        <w:t>,2</w:t>
      </w:r>
      <w:proofErr w:type="gramEnd"/>
      <w:r w:rsidR="00901D2E">
        <w:rPr>
          <w:rFonts w:eastAsia="SimSun"/>
          <w:szCs w:val="20"/>
          <w:lang w:val="en-GB" w:eastAsia="zh-CN"/>
        </w:rPr>
        <w:t xml:space="preserve"> in 38.214 </w:t>
      </w:r>
      <w:r w:rsidR="00CD38D2">
        <w:rPr>
          <w:rFonts w:eastAsia="SimSun"/>
          <w:szCs w:val="20"/>
          <w:lang w:val="en-GB" w:eastAsia="zh-CN"/>
        </w:rPr>
        <w:t>Clause</w:t>
      </w:r>
      <w:r w:rsidR="00901D2E">
        <w:rPr>
          <w:rFonts w:eastAsia="SimSun"/>
          <w:szCs w:val="20"/>
          <w:lang w:val="en-GB" w:eastAsia="zh-CN"/>
        </w:rPr>
        <w:t xml:space="preserve"> 6.4. When the </w:t>
      </w:r>
      <w:r>
        <w:rPr>
          <w:rFonts w:eastAsia="SimSun"/>
          <w:szCs w:val="20"/>
          <w:lang w:val="en-GB" w:eastAsia="zh-CN"/>
        </w:rPr>
        <w:t>PUCCH-SR comes first</w:t>
      </w:r>
      <w:r w:rsidR="00EE023F">
        <w:rPr>
          <w:rFonts w:eastAsia="SimSun"/>
          <w:szCs w:val="20"/>
          <w:lang w:val="en-GB" w:eastAsia="zh-CN"/>
        </w:rPr>
        <w:t xml:space="preserve"> </w:t>
      </w:r>
      <w:r w:rsidR="00EE023F" w:rsidRPr="008701BD">
        <w:rPr>
          <w:rFonts w:eastAsia="SimSun"/>
          <w:szCs w:val="20"/>
          <w:lang w:val="en-GB" w:eastAsia="zh-CN"/>
        </w:rPr>
        <w:t>(</w:t>
      </w:r>
      <w:r w:rsidR="00EE023F" w:rsidRPr="008701BD">
        <w:rPr>
          <w:rFonts w:eastAsia="SimSun"/>
          <w:szCs w:val="20"/>
          <w:lang w:val="en-GB" w:eastAsia="zh-CN"/>
        </w:rPr>
        <w:fldChar w:fldCharType="begin"/>
      </w:r>
      <w:r w:rsidR="00EE023F" w:rsidRPr="008701BD">
        <w:rPr>
          <w:rFonts w:eastAsia="SimSun"/>
          <w:szCs w:val="20"/>
          <w:lang w:val="en-GB" w:eastAsia="zh-CN"/>
        </w:rPr>
        <w:instrText xml:space="preserve"> REF _Ref67576837 \h  \* MERGEFORMAT </w:instrText>
      </w:r>
      <w:r w:rsidR="00EE023F" w:rsidRPr="008701BD">
        <w:rPr>
          <w:rFonts w:eastAsia="SimSun"/>
          <w:szCs w:val="20"/>
          <w:lang w:val="en-GB" w:eastAsia="zh-CN"/>
        </w:rPr>
      </w:r>
      <w:r w:rsidR="00EE023F" w:rsidRPr="008701BD">
        <w:rPr>
          <w:rFonts w:eastAsia="SimSun"/>
          <w:szCs w:val="20"/>
          <w:lang w:val="en-GB" w:eastAsia="zh-CN"/>
        </w:rPr>
        <w:fldChar w:fldCharType="separate"/>
      </w:r>
      <w:r w:rsidR="00EE023F" w:rsidRPr="008701BD">
        <w:t xml:space="preserve">Figure </w:t>
      </w:r>
      <w:r w:rsidR="00EE023F" w:rsidRPr="008701BD">
        <w:rPr>
          <w:noProof/>
        </w:rPr>
        <w:t>4</w:t>
      </w:r>
      <w:r w:rsidR="00EE023F" w:rsidRPr="008701BD">
        <w:rPr>
          <w:rFonts w:eastAsia="SimSun"/>
          <w:szCs w:val="20"/>
          <w:lang w:val="en-GB" w:eastAsia="zh-CN"/>
        </w:rPr>
        <w:fldChar w:fldCharType="end"/>
      </w:r>
      <w:r w:rsidR="00EE023F" w:rsidRPr="008701BD">
        <w:rPr>
          <w:rFonts w:eastAsia="SimSun"/>
          <w:szCs w:val="20"/>
          <w:lang w:val="en-GB" w:eastAsia="zh-CN"/>
        </w:rPr>
        <w:t>-</w:t>
      </w:r>
      <w:r w:rsidR="00EE023F">
        <w:rPr>
          <w:rFonts w:eastAsia="SimSun"/>
          <w:szCs w:val="20"/>
          <w:lang w:val="en-GB" w:eastAsia="zh-CN"/>
        </w:rPr>
        <w:t>right</w:t>
      </w:r>
      <w:r w:rsidR="00EE023F" w:rsidRPr="008701BD">
        <w:rPr>
          <w:rFonts w:eastAsia="SimSun"/>
          <w:szCs w:val="20"/>
          <w:lang w:val="en-GB" w:eastAsia="zh-CN"/>
        </w:rPr>
        <w:t>)</w:t>
      </w:r>
      <w:r>
        <w:rPr>
          <w:rFonts w:eastAsia="SimSun"/>
          <w:szCs w:val="20"/>
          <w:lang w:val="en-GB" w:eastAsia="zh-CN"/>
        </w:rPr>
        <w:t xml:space="preserve">, </w:t>
      </w:r>
      <w:r w:rsidR="00901D2E">
        <w:rPr>
          <w:rFonts w:eastAsia="SimSun"/>
          <w:szCs w:val="20"/>
          <w:lang w:val="en-GB" w:eastAsia="zh-CN"/>
        </w:rPr>
        <w:t xml:space="preserve">although RAN1 didn’t define explicitly the processing timeline for SR transmission, it can be expected that, similarly, </w:t>
      </w:r>
      <w:r>
        <w:rPr>
          <w:rFonts w:eastAsia="SimSun"/>
          <w:szCs w:val="20"/>
          <w:lang w:val="en-GB" w:eastAsia="zh-CN"/>
        </w:rPr>
        <w:t>MAC wait</w:t>
      </w:r>
      <w:r w:rsidR="00901D2E">
        <w:rPr>
          <w:rFonts w:eastAsia="SimSun"/>
          <w:szCs w:val="20"/>
          <w:lang w:val="en-GB" w:eastAsia="zh-CN"/>
        </w:rPr>
        <w:t>s</w:t>
      </w:r>
      <w:r w:rsidR="004B4610">
        <w:rPr>
          <w:rFonts w:eastAsia="SimSun"/>
          <w:szCs w:val="20"/>
          <w:lang w:val="en-GB" w:eastAsia="zh-CN"/>
        </w:rPr>
        <w:t>,</w:t>
      </w:r>
      <w:r>
        <w:rPr>
          <w:rFonts w:eastAsia="SimSun"/>
          <w:szCs w:val="20"/>
          <w:lang w:val="en-GB" w:eastAsia="zh-CN"/>
        </w:rPr>
        <w:t xml:space="preserve"> </w:t>
      </w:r>
      <w:r w:rsidR="004B4610">
        <w:rPr>
          <w:rFonts w:eastAsia="SimSun"/>
          <w:szCs w:val="20"/>
          <w:lang w:val="en-GB" w:eastAsia="zh-CN"/>
        </w:rPr>
        <w:t xml:space="preserve">before running the intra-UE prioritization procedure, </w:t>
      </w:r>
      <w:r>
        <w:rPr>
          <w:rFonts w:eastAsia="SimSun"/>
          <w:szCs w:val="20"/>
          <w:lang w:val="en-GB" w:eastAsia="zh-CN"/>
        </w:rPr>
        <w:t>for the last moment wh</w:t>
      </w:r>
      <w:r w:rsidR="00EE023F">
        <w:rPr>
          <w:rFonts w:eastAsia="SimSun"/>
          <w:szCs w:val="20"/>
          <w:lang w:val="en-GB" w:eastAsia="zh-CN"/>
        </w:rPr>
        <w:t>en</w:t>
      </w:r>
      <w:r>
        <w:rPr>
          <w:rFonts w:eastAsia="SimSun"/>
          <w:szCs w:val="20"/>
          <w:lang w:val="en-GB" w:eastAsia="zh-CN"/>
        </w:rPr>
        <w:t xml:space="preserve"> it could receive </w:t>
      </w:r>
      <w:r w:rsidR="004B4610">
        <w:rPr>
          <w:rFonts w:eastAsia="SimSun"/>
          <w:szCs w:val="20"/>
          <w:lang w:val="en-GB" w:eastAsia="zh-CN"/>
        </w:rPr>
        <w:t>either an uplink grant for a PUSCH transmission overlapping with the SR</w:t>
      </w:r>
      <w:r w:rsidR="004B4610" w:rsidRPr="00901D2E">
        <w:rPr>
          <w:rFonts w:eastAsia="SimSun"/>
          <w:szCs w:val="20"/>
          <w:lang w:val="en-GB" w:eastAsia="zh-CN"/>
        </w:rPr>
        <w:t xml:space="preserve"> </w:t>
      </w:r>
      <w:r w:rsidR="004B4610">
        <w:rPr>
          <w:rFonts w:eastAsia="SimSun"/>
          <w:szCs w:val="20"/>
          <w:lang w:val="en-GB" w:eastAsia="zh-CN"/>
        </w:rPr>
        <w:t>in case this PUSCH would take priority over the SR</w:t>
      </w:r>
      <w:r w:rsidR="00CD38D2">
        <w:rPr>
          <w:rFonts w:eastAsia="SimSun"/>
          <w:szCs w:val="20"/>
          <w:lang w:val="en-GB" w:eastAsia="zh-CN"/>
        </w:rPr>
        <w:t xml:space="preserve"> (this time is again </w:t>
      </w:r>
      <w:r w:rsidR="00CD38D2" w:rsidRPr="00450CE8">
        <w:rPr>
          <w:i/>
          <w:lang w:val="en-AU"/>
        </w:rPr>
        <w:t>T</w:t>
      </w:r>
      <w:r w:rsidR="00CD38D2" w:rsidRPr="00450CE8">
        <w:rPr>
          <w:i/>
          <w:vertAlign w:val="subscript"/>
          <w:lang w:val="en-AU"/>
        </w:rPr>
        <w:t>proc,2</w:t>
      </w:r>
      <w:r w:rsidR="00CD38D2">
        <w:rPr>
          <w:rFonts w:eastAsia="SimSun"/>
          <w:szCs w:val="20"/>
          <w:lang w:val="en-GB" w:eastAsia="zh-CN"/>
        </w:rPr>
        <w:t>),</w:t>
      </w:r>
      <w:r w:rsidR="004B4610">
        <w:rPr>
          <w:rFonts w:eastAsia="SimSun"/>
          <w:szCs w:val="20"/>
          <w:lang w:val="en-GB" w:eastAsia="zh-CN"/>
        </w:rPr>
        <w:t xml:space="preserve"> or a downlink assignment for a PDSCH resulting in </w:t>
      </w:r>
      <w:r w:rsidR="004B4610">
        <w:rPr>
          <w:lang w:eastAsia="zh-CN"/>
        </w:rPr>
        <w:t>DL HARQ-ACK information</w:t>
      </w:r>
      <w:r w:rsidR="004B4610">
        <w:rPr>
          <w:rFonts w:eastAsia="SimSun"/>
          <w:szCs w:val="20"/>
          <w:lang w:val="en-GB" w:eastAsia="zh-CN"/>
        </w:rPr>
        <w:t xml:space="preserve"> to be transmitted on the same (or an overlapping) PUCCH, thus triggering the UCI multiplexing procedure as specified in 38.213 Clause 9.2.5. </w:t>
      </w:r>
      <w:r w:rsidR="00CD38D2">
        <w:rPr>
          <w:rFonts w:eastAsia="SimSun"/>
          <w:szCs w:val="20"/>
          <w:lang w:val="en-GB" w:eastAsia="zh-CN"/>
        </w:rPr>
        <w:t>For the latter case,</w:t>
      </w:r>
      <w:r w:rsidR="004B4610">
        <w:rPr>
          <w:rFonts w:eastAsia="SimSun"/>
          <w:szCs w:val="20"/>
          <w:lang w:val="en-GB" w:eastAsia="zh-CN"/>
        </w:rPr>
        <w:t xml:space="preserve"> the associated timeline is specified </w:t>
      </w:r>
      <w:proofErr w:type="gramStart"/>
      <w:r w:rsidR="004B4610">
        <w:rPr>
          <w:rFonts w:eastAsia="SimSun"/>
          <w:szCs w:val="20"/>
          <w:lang w:val="en-GB" w:eastAsia="zh-CN"/>
        </w:rPr>
        <w:t xml:space="preserve">as </w:t>
      </w:r>
      <w:proofErr w:type="gramEnd"/>
      <m:oMath>
        <m:sSubSup>
          <m:sSubSupPr>
            <m:ctrlPr>
              <w:rPr>
                <w:rFonts w:ascii="Cambria Math" w:hAnsi="Cambria Math"/>
                <w:i/>
                <w:sz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4B4610">
        <w:rPr>
          <w:rFonts w:eastAsia="SimSun"/>
          <w:szCs w:val="20"/>
          <w:lang w:eastAsia="zh-CN"/>
        </w:rPr>
        <w:t>. Thus</w:t>
      </w:r>
      <w:r>
        <w:rPr>
          <w:rFonts w:eastAsia="SimSun"/>
          <w:szCs w:val="20"/>
          <w:lang w:val="en-GB" w:eastAsia="zh-CN"/>
        </w:rPr>
        <w:t xml:space="preserve"> </w:t>
      </w:r>
      <w:r w:rsidR="004B4610">
        <w:rPr>
          <w:rFonts w:eastAsia="SimSun"/>
          <w:szCs w:val="20"/>
          <w:lang w:val="en-GB" w:eastAsia="zh-CN"/>
        </w:rPr>
        <w:t xml:space="preserve">the deadline for running the intra-UE prioritization procedure </w:t>
      </w:r>
      <w:r w:rsidR="00FE6647">
        <w:rPr>
          <w:rFonts w:eastAsia="SimSun"/>
          <w:szCs w:val="20"/>
          <w:lang w:val="en-GB" w:eastAsia="zh-CN"/>
        </w:rPr>
        <w:t xml:space="preserve">before triggering an SR is </w:t>
      </w:r>
      <w:r w:rsidR="00FE6647" w:rsidRPr="00FE6647">
        <w:rPr>
          <w:rFonts w:eastAsia="SimSun"/>
          <w:i/>
          <w:szCs w:val="20"/>
          <w:lang w:val="en-GB" w:eastAsia="zh-CN"/>
        </w:rPr>
        <w:t>T</w:t>
      </w:r>
      <w:r w:rsidR="00FE6647" w:rsidRPr="00FE6647">
        <w:rPr>
          <w:rFonts w:eastAsia="SimSun"/>
          <w:i/>
          <w:szCs w:val="20"/>
          <w:vertAlign w:val="subscript"/>
          <w:lang w:val="en-GB" w:eastAsia="zh-CN"/>
        </w:rPr>
        <w:t>SR</w:t>
      </w:r>
      <w:r w:rsidR="00FE6647">
        <w:rPr>
          <w:rFonts w:eastAsia="SimSun"/>
          <w:szCs w:val="20"/>
          <w:lang w:val="en-GB" w:eastAsia="zh-CN"/>
        </w:rPr>
        <w:t xml:space="preserve"> = </w:t>
      </w:r>
      <w:proofErr w:type="gramStart"/>
      <w:r w:rsidR="00FE6647">
        <w:rPr>
          <w:rFonts w:eastAsia="SimSun"/>
          <w:szCs w:val="20"/>
          <w:lang w:val="en-GB" w:eastAsia="zh-CN"/>
        </w:rPr>
        <w:t>Min{</w:t>
      </w:r>
      <w:proofErr w:type="gramEnd"/>
      <w:r w:rsidR="00FE6647" w:rsidRPr="00FE6647">
        <w:rPr>
          <w:i/>
          <w:lang w:val="en-AU"/>
        </w:rPr>
        <w:t xml:space="preserve"> </w:t>
      </w:r>
      <w:r w:rsidR="00FE6647" w:rsidRPr="00450CE8">
        <w:rPr>
          <w:i/>
          <w:lang w:val="en-AU"/>
        </w:rPr>
        <w:t>T</w:t>
      </w:r>
      <w:r w:rsidR="00FE6647" w:rsidRPr="00450CE8">
        <w:rPr>
          <w:i/>
          <w:vertAlign w:val="subscript"/>
          <w:lang w:val="en-AU"/>
        </w:rPr>
        <w:t>proc,2</w:t>
      </w:r>
      <w:r w:rsidR="00FE6647">
        <w:rPr>
          <w:lang w:val="en-AU"/>
        </w:rPr>
        <w:t xml:space="preserve">, </w:t>
      </w:r>
      <m:oMath>
        <m:sSubSup>
          <m:sSubSupPr>
            <m:ctrlPr>
              <w:rPr>
                <w:rFonts w:ascii="Cambria Math" w:hAnsi="Cambria Math"/>
                <w:i/>
                <w:sz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FE6647">
        <w:rPr>
          <w:rFonts w:eastAsia="SimSun"/>
          <w:szCs w:val="20"/>
          <w:lang w:val="en-GB" w:eastAsia="zh-CN"/>
        </w:rPr>
        <w:t>}</w:t>
      </w:r>
      <w:r w:rsidR="00CD38D2">
        <w:rPr>
          <w:rFonts w:eastAsia="SimSun"/>
          <w:szCs w:val="20"/>
          <w:lang w:val="en-GB" w:eastAsia="zh-CN"/>
        </w:rPr>
        <w:t xml:space="preserve"> = </w:t>
      </w:r>
      <w:r w:rsidR="00CD38D2" w:rsidRPr="00450CE8">
        <w:rPr>
          <w:i/>
          <w:lang w:val="en-AU"/>
        </w:rPr>
        <w:t>T</w:t>
      </w:r>
      <w:r w:rsidR="00CD38D2" w:rsidRPr="00450CE8">
        <w:rPr>
          <w:i/>
          <w:vertAlign w:val="subscript"/>
          <w:lang w:val="en-AU"/>
        </w:rPr>
        <w:t>proc,2</w:t>
      </w:r>
      <w:r w:rsidR="00CD38D2">
        <w:rPr>
          <w:lang w:val="en-AU"/>
        </w:rPr>
        <w:t xml:space="preserve"> (see below)</w:t>
      </w:r>
      <w:r w:rsidR="00FE6647">
        <w:rPr>
          <w:rFonts w:eastAsia="SimSun"/>
          <w:szCs w:val="20"/>
          <w:lang w:val="en-GB" w:eastAsia="zh-CN"/>
        </w:rPr>
        <w:t>.</w:t>
      </w:r>
      <w:r w:rsidR="004B4610">
        <w:rPr>
          <w:rFonts w:eastAsia="SimSun"/>
          <w:szCs w:val="20"/>
          <w:lang w:val="en-GB" w:eastAsia="zh-CN"/>
        </w:rPr>
        <w:t xml:space="preserve"> </w:t>
      </w:r>
      <w:r>
        <w:rPr>
          <w:rFonts w:eastAsia="SimSun"/>
          <w:szCs w:val="20"/>
          <w:lang w:val="en-GB" w:eastAsia="zh-CN"/>
        </w:rPr>
        <w:t xml:space="preserve"> </w:t>
      </w:r>
    </w:p>
    <w:p w14:paraId="25A4314D" w14:textId="21E62876" w:rsidR="00C83872" w:rsidRDefault="00727BAA" w:rsidP="00A246FF">
      <w:pPr>
        <w:jc w:val="center"/>
        <w:rPr>
          <w:rFonts w:eastAsia="SimSun"/>
          <w:szCs w:val="20"/>
          <w:lang w:val="en-GB" w:eastAsia="zh-CN"/>
        </w:rPr>
      </w:pPr>
      <w:r>
        <w:rPr>
          <w:rFonts w:eastAsia="SimSun"/>
          <w:szCs w:val="20"/>
          <w:lang w:val="en-GB" w:eastAsia="zh-CN"/>
        </w:rPr>
        <w:object w:dxaOrig="4380" w:dyaOrig="1875" w14:anchorId="3A6750ED">
          <v:shape id="_x0000_i1027" type="#_x0000_t75" style="width:181.7pt;height:78.2pt" o:ole="">
            <v:imagedata r:id="rId14" o:title=""/>
          </v:shape>
          <o:OLEObject Type="Embed" ProgID="Visio.Drawing.11" ShapeID="_x0000_i1027" DrawAspect="Content" ObjectID="_1678795954" r:id="rId15"/>
        </w:object>
      </w:r>
      <w:r w:rsidR="00A246FF">
        <w:rPr>
          <w:rFonts w:eastAsia="SimSun"/>
          <w:szCs w:val="20"/>
          <w:lang w:val="en-GB" w:eastAsia="zh-CN"/>
        </w:rPr>
        <w:t xml:space="preserve"> </w:t>
      </w:r>
      <w:r w:rsidR="00C97E1B">
        <w:rPr>
          <w:rFonts w:eastAsia="SimSun"/>
          <w:szCs w:val="20"/>
          <w:lang w:val="en-GB" w:eastAsia="zh-CN"/>
        </w:rPr>
        <w:object w:dxaOrig="4741" w:dyaOrig="1876" w14:anchorId="4D27BEB7">
          <v:shape id="_x0000_i1028" type="#_x0000_t75" style="width:201.4pt;height:79.9pt" o:ole="">
            <v:imagedata r:id="rId16" o:title=""/>
          </v:shape>
          <o:OLEObject Type="Embed" ProgID="Visio.Drawing.11" ShapeID="_x0000_i1028" DrawAspect="Content" ObjectID="_1678795955" r:id="rId17"/>
        </w:object>
      </w:r>
    </w:p>
    <w:p w14:paraId="6292DE1E" w14:textId="04221619" w:rsidR="00C83872" w:rsidRDefault="00C83872" w:rsidP="00C83872">
      <w:pPr>
        <w:pStyle w:val="Caption"/>
        <w:jc w:val="center"/>
        <w:rPr>
          <w:b/>
        </w:rPr>
      </w:pPr>
      <w:r>
        <w:rPr>
          <w:lang w:eastAsia="zh-CN"/>
        </w:rPr>
        <w:t xml:space="preserve"> </w:t>
      </w:r>
      <w:bookmarkStart w:id="15" w:name="_Ref67576837"/>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8701BD">
        <w:rPr>
          <w:b/>
          <w:noProof/>
        </w:rPr>
        <w:t>4</w:t>
      </w:r>
      <w:r w:rsidRPr="00D9488B">
        <w:rPr>
          <w:b/>
        </w:rPr>
        <w:fldChar w:fldCharType="end"/>
      </w:r>
      <w:bookmarkEnd w:id="15"/>
      <w:r w:rsidRPr="00EC268E">
        <w:rPr>
          <w:b/>
        </w:rPr>
        <w:t xml:space="preserve">: </w:t>
      </w:r>
      <w:r>
        <w:rPr>
          <w:b/>
        </w:rPr>
        <w:t>Intra-UE prioritization timeline</w:t>
      </w:r>
      <w:r w:rsidR="00A246FF">
        <w:rPr>
          <w:b/>
        </w:rPr>
        <w:t xml:space="preserve"> with SR/PUSCH overlap</w:t>
      </w:r>
    </w:p>
    <w:p w14:paraId="6E67E3A3" w14:textId="3BEB905A" w:rsidR="00E54847" w:rsidRPr="00D70BA0" w:rsidRDefault="00E54847" w:rsidP="00E54847">
      <w:pPr>
        <w:jc w:val="both"/>
        <w:rPr>
          <w:rFonts w:eastAsia="SimSun"/>
          <w:szCs w:val="20"/>
          <w:lang w:val="en-GB" w:eastAsia="zh-CN"/>
        </w:rPr>
      </w:pPr>
      <w:r>
        <w:rPr>
          <w:rFonts w:eastAsia="SimSun"/>
          <w:szCs w:val="20"/>
          <w:lang w:val="en-GB" w:eastAsia="zh-CN"/>
        </w:rPr>
        <w:t xml:space="preserve">Now, </w:t>
      </w:r>
      <w:r>
        <w:rPr>
          <w:rFonts w:eastAsia="SimSun"/>
          <w:szCs w:val="20"/>
          <w:lang w:eastAsia="zh-CN"/>
        </w:rPr>
        <w:t>t</w:t>
      </w:r>
      <w:r w:rsidRPr="00D70BA0">
        <w:rPr>
          <w:rFonts w:eastAsia="SimSun"/>
          <w:szCs w:val="20"/>
          <w:lang w:eastAsia="zh-CN"/>
        </w:rPr>
        <w:t xml:space="preserve">he timeline </w:t>
      </w:r>
      <w:r>
        <w:rPr>
          <w:rFonts w:eastAsia="SimSun"/>
          <w:szCs w:val="20"/>
          <w:lang w:eastAsia="zh-CN"/>
        </w:rPr>
        <w:t>for UCI multiplexing when</w:t>
      </w:r>
      <w:r w:rsidRPr="00D70BA0">
        <w:rPr>
          <w:rFonts w:eastAsia="SimSun"/>
          <w:szCs w:val="20"/>
          <w:lang w:eastAsia="zh-CN"/>
        </w:rPr>
        <w:t xml:space="preserve"> PUCCH and PUSCH overlap is</w:t>
      </w:r>
      <w:r>
        <w:rPr>
          <w:rFonts w:eastAsia="SimSun"/>
          <w:szCs w:val="20"/>
          <w:lang w:eastAsia="zh-CN"/>
        </w:rPr>
        <w:t xml:space="preserve"> defined by </w:t>
      </w:r>
      <m:oMath>
        <m:sSubSup>
          <m:sSubSupPr>
            <m:ctrlPr>
              <w:rPr>
                <w:rFonts w:ascii="Cambria Math" w:hAnsi="Cambria Math"/>
                <w:i/>
                <w:sz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D70BA0">
        <w:rPr>
          <w:rFonts w:eastAsia="SimSun"/>
          <w:szCs w:val="20"/>
          <w:lang w:eastAsia="zh-CN"/>
        </w:rPr>
        <w:t xml:space="preserve"> and </w:t>
      </w:r>
      <m:oMath>
        <m:sSubSup>
          <m:sSubSupPr>
            <m:ctrlPr>
              <w:rPr>
                <w:rFonts w:ascii="Cambria Math" w:hAnsi="Cambria Math"/>
                <w:i/>
                <w:sz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D70BA0">
        <w:rPr>
          <w:rFonts w:eastAsia="SimSun"/>
          <w:szCs w:val="20"/>
          <w:lang w:eastAsia="zh-CN"/>
        </w:rPr>
        <w:t xml:space="preserve"> </w:t>
      </w:r>
      <w:r>
        <w:rPr>
          <w:rFonts w:eastAsia="SimSun"/>
          <w:szCs w:val="20"/>
          <w:lang w:eastAsia="zh-CN"/>
        </w:rPr>
        <w:t>as follows (TS38.213 Section 9.2</w:t>
      </w:r>
      <w:r w:rsidRPr="00D11AB7">
        <w:rPr>
          <w:rFonts w:eastAsia="SimSun"/>
          <w:szCs w:val="20"/>
          <w:lang w:eastAsia="zh-CN"/>
        </w:rPr>
        <w:t>.5</w:t>
      </w:r>
      <w:r w:rsidR="00D11AB7" w:rsidRPr="00D11AB7">
        <w:rPr>
          <w:rFonts w:eastAsia="SimSun"/>
          <w:szCs w:val="20"/>
          <w:lang w:eastAsia="zh-CN"/>
        </w:rPr>
        <w:t xml:space="preserve">, </w:t>
      </w:r>
      <w:r w:rsidR="00D11AB7" w:rsidRPr="00D11AB7">
        <w:rPr>
          <w:rFonts w:eastAsia="SimSun"/>
          <w:szCs w:val="20"/>
          <w:lang w:eastAsia="zh-CN"/>
        </w:rPr>
        <w:fldChar w:fldCharType="begin"/>
      </w:r>
      <w:r w:rsidR="00D11AB7" w:rsidRPr="00D11AB7">
        <w:rPr>
          <w:rFonts w:eastAsia="SimSun"/>
          <w:szCs w:val="20"/>
          <w:lang w:eastAsia="zh-CN"/>
        </w:rPr>
        <w:instrText xml:space="preserve"> REF _Ref67408851 \h  \* MERGEFORMAT </w:instrText>
      </w:r>
      <w:r w:rsidR="00D11AB7" w:rsidRPr="00D11AB7">
        <w:rPr>
          <w:rFonts w:eastAsia="SimSun"/>
          <w:szCs w:val="20"/>
          <w:lang w:eastAsia="zh-CN"/>
        </w:rPr>
      </w:r>
      <w:r w:rsidR="00D11AB7" w:rsidRPr="00D11AB7">
        <w:rPr>
          <w:rFonts w:eastAsia="SimSun"/>
          <w:szCs w:val="20"/>
          <w:lang w:eastAsia="zh-CN"/>
        </w:rPr>
        <w:fldChar w:fldCharType="separate"/>
      </w:r>
      <w:r w:rsidR="00D11AB7" w:rsidRPr="00D11AB7">
        <w:t xml:space="preserve">Figure </w:t>
      </w:r>
      <w:r w:rsidR="00D11AB7" w:rsidRPr="00D11AB7">
        <w:rPr>
          <w:noProof/>
        </w:rPr>
        <w:t>5</w:t>
      </w:r>
      <w:r w:rsidR="00D11AB7" w:rsidRPr="00D11AB7">
        <w:rPr>
          <w:rFonts w:eastAsia="SimSun"/>
          <w:szCs w:val="20"/>
          <w:lang w:eastAsia="zh-CN"/>
        </w:rPr>
        <w:fldChar w:fldCharType="end"/>
      </w:r>
      <w:r w:rsidRPr="00D11AB7">
        <w:rPr>
          <w:rFonts w:eastAsia="SimSun"/>
          <w:szCs w:val="20"/>
          <w:lang w:eastAsia="zh-CN"/>
        </w:rPr>
        <w:t>):</w:t>
      </w:r>
    </w:p>
    <w:p w14:paraId="2294E791" w14:textId="77777777" w:rsidR="00E54847" w:rsidRDefault="00E54847" w:rsidP="00E54847">
      <w:pPr>
        <w:pStyle w:val="ListParagraph"/>
        <w:numPr>
          <w:ilvl w:val="0"/>
          <w:numId w:val="14"/>
        </w:numPr>
        <w:jc w:val="both"/>
        <w:rPr>
          <w:rFonts w:eastAsia="SimSun"/>
          <w:lang w:eastAsia="zh-CN"/>
        </w:rPr>
      </w:pPr>
      <w:r w:rsidRPr="00D70BA0">
        <w:rPr>
          <w:rFonts w:eastAsia="SimSun"/>
          <w:lang w:eastAsia="zh-CN"/>
        </w:rPr>
        <w:t xml:space="preserve">there is at least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D70BA0">
        <w:rPr>
          <w:rFonts w:eastAsia="SimSun"/>
          <w:lang w:eastAsia="zh-CN"/>
        </w:rPr>
        <w:t xml:space="preserve"> time between the end of </w:t>
      </w:r>
      <w:r>
        <w:rPr>
          <w:rFonts w:eastAsia="SimSun"/>
          <w:lang w:eastAsia="zh-CN"/>
        </w:rPr>
        <w:t xml:space="preserve">the </w:t>
      </w:r>
      <w:r w:rsidRPr="00D70BA0">
        <w:rPr>
          <w:rFonts w:eastAsia="SimSun"/>
          <w:lang w:eastAsia="zh-CN"/>
        </w:rPr>
        <w:t xml:space="preserve">PDSCH </w:t>
      </w:r>
      <w:r>
        <w:rPr>
          <w:rFonts w:eastAsia="SimSun"/>
          <w:lang w:eastAsia="zh-CN"/>
        </w:rPr>
        <w:t xml:space="preserve">which ACK/NACK is to be sent on PUCCH, </w:t>
      </w:r>
      <w:r w:rsidRPr="00D70BA0">
        <w:rPr>
          <w:rFonts w:eastAsia="SimSun"/>
          <w:lang w:eastAsia="zh-CN"/>
        </w:rPr>
        <w:t>and the starting of the earliest channel among overlapping channels</w:t>
      </w:r>
      <w:r>
        <w:rPr>
          <w:rFonts w:eastAsia="SimSun"/>
          <w:lang w:eastAsia="zh-CN"/>
        </w:rPr>
        <w:t xml:space="preserve"> (PUSCH/PUCCH)</w:t>
      </w:r>
    </w:p>
    <w:p w14:paraId="45846930" w14:textId="77777777" w:rsidR="00E54847" w:rsidRDefault="00E54847" w:rsidP="00E54847">
      <w:pPr>
        <w:pStyle w:val="ListParagraph"/>
        <w:numPr>
          <w:ilvl w:val="0"/>
          <w:numId w:val="14"/>
        </w:numPr>
        <w:jc w:val="both"/>
        <w:rPr>
          <w:rFonts w:eastAsia="SimSun"/>
          <w:lang w:eastAsia="zh-CN"/>
        </w:rPr>
      </w:pPr>
      <w:r w:rsidRPr="00D70BA0">
        <w:rPr>
          <w:rFonts w:eastAsia="SimSun"/>
          <w:lang w:eastAsia="zh-CN"/>
        </w:rPr>
        <w:t xml:space="preserve">there is at least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D70BA0">
        <w:rPr>
          <w:rFonts w:eastAsia="SimSun"/>
          <w:lang w:eastAsia="zh-CN"/>
        </w:rPr>
        <w:t xml:space="preserve"> time between the end of </w:t>
      </w:r>
      <w:r>
        <w:rPr>
          <w:rFonts w:eastAsia="SimSun"/>
          <w:lang w:eastAsia="zh-CN"/>
        </w:rPr>
        <w:t>the</w:t>
      </w:r>
      <w:r w:rsidRPr="00D70BA0">
        <w:rPr>
          <w:rFonts w:eastAsia="SimSun"/>
          <w:lang w:eastAsia="zh-CN"/>
        </w:rPr>
        <w:t xml:space="preserve"> PDCCH </w:t>
      </w:r>
      <w:r>
        <w:rPr>
          <w:rFonts w:eastAsia="SimSun"/>
          <w:lang w:eastAsia="zh-CN"/>
        </w:rPr>
        <w:t xml:space="preserve">scheduling the PUSCH </w:t>
      </w:r>
      <w:r w:rsidRPr="00D70BA0">
        <w:rPr>
          <w:rFonts w:eastAsia="SimSun"/>
          <w:lang w:eastAsia="zh-CN"/>
        </w:rPr>
        <w:t>and the starting of the earliest channel among overlapping channels</w:t>
      </w:r>
      <w:r>
        <w:rPr>
          <w:rFonts w:eastAsia="SimSun"/>
          <w:lang w:eastAsia="zh-CN"/>
        </w:rPr>
        <w:t xml:space="preserve"> (PUSCH/PUCCH)</w:t>
      </w:r>
    </w:p>
    <w:p w14:paraId="15A32573" w14:textId="22BA014C" w:rsidR="00825E8D" w:rsidRDefault="000F4895" w:rsidP="00E54847">
      <w:pPr>
        <w:jc w:val="center"/>
        <w:rPr>
          <w:rFonts w:eastAsia="SimSun"/>
          <w:szCs w:val="20"/>
          <w:lang w:val="en-GB" w:eastAsia="zh-CN"/>
        </w:rPr>
      </w:pPr>
      <w:r>
        <w:rPr>
          <w:rFonts w:eastAsia="SimSun"/>
          <w:szCs w:val="20"/>
          <w:lang w:val="en-GB" w:eastAsia="zh-CN"/>
        </w:rPr>
        <w:object w:dxaOrig="5407" w:dyaOrig="3286" w14:anchorId="5786148B">
          <v:shape id="_x0000_i1029" type="#_x0000_t75" style="width:205.3pt;height:124.9pt" o:ole="">
            <v:imagedata r:id="rId18" o:title=""/>
          </v:shape>
          <o:OLEObject Type="Embed" ProgID="Visio.Drawing.11" ShapeID="_x0000_i1029" DrawAspect="Content" ObjectID="_1678795956" r:id="rId19"/>
        </w:object>
      </w:r>
      <w:r w:rsidR="00C97E1B">
        <w:rPr>
          <w:rFonts w:eastAsia="SimSun"/>
          <w:szCs w:val="20"/>
          <w:lang w:val="en-GB" w:eastAsia="zh-CN"/>
        </w:rPr>
        <w:object w:dxaOrig="5047" w:dyaOrig="3286" w14:anchorId="2D3131EA">
          <v:shape id="_x0000_i1030" type="#_x0000_t75" style="width:194.05pt;height:126.55pt" o:ole="">
            <v:imagedata r:id="rId20" o:title=""/>
          </v:shape>
          <o:OLEObject Type="Embed" ProgID="Visio.Drawing.11" ShapeID="_x0000_i1030" DrawAspect="Content" ObjectID="_1678795957" r:id="rId21"/>
        </w:object>
      </w:r>
    </w:p>
    <w:p w14:paraId="09A5BBA1" w14:textId="77777777" w:rsidR="00E54847" w:rsidRDefault="00E54847" w:rsidP="00E54847">
      <w:pPr>
        <w:pStyle w:val="Caption"/>
        <w:jc w:val="center"/>
        <w:rPr>
          <w:b/>
        </w:rPr>
      </w:pPr>
      <w:bookmarkStart w:id="16" w:name="_Ref67408851"/>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Pr>
          <w:b/>
          <w:noProof/>
        </w:rPr>
        <w:t>5</w:t>
      </w:r>
      <w:r w:rsidRPr="00D9488B">
        <w:rPr>
          <w:b/>
        </w:rPr>
        <w:fldChar w:fldCharType="end"/>
      </w:r>
      <w:bookmarkEnd w:id="16"/>
      <w:r w:rsidRPr="00EC268E">
        <w:rPr>
          <w:b/>
        </w:rPr>
        <w:t xml:space="preserve">: </w:t>
      </w:r>
      <w:r>
        <w:rPr>
          <w:b/>
        </w:rPr>
        <w:t>PHY timelines for UCI multiplexing</w:t>
      </w:r>
    </w:p>
    <w:p w14:paraId="35B9B38E" w14:textId="14571B63" w:rsidR="00B46988" w:rsidRDefault="00A50D62" w:rsidP="00B46988">
      <w:pPr>
        <w:spacing w:after="120"/>
        <w:jc w:val="both"/>
        <w:rPr>
          <w:rFonts w:eastAsia="SimSun"/>
          <w:szCs w:val="20"/>
          <w:lang w:eastAsia="zh-CN"/>
        </w:rPr>
      </w:pPr>
      <m:oMath>
        <m:sSubSup>
          <m:sSubSupPr>
            <m:ctrlPr>
              <w:rPr>
                <w:rFonts w:ascii="Cambria Math" w:hAnsi="Cambria Math"/>
                <w:i/>
                <w:sz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00B46988">
        <w:rPr>
          <w:rFonts w:eastAsia="SimSun"/>
          <w:sz w:val="24"/>
          <w:lang w:val="en-AU"/>
        </w:rPr>
        <w:t xml:space="preserve">, </w:t>
      </w:r>
      <m:oMath>
        <m:sSubSup>
          <m:sSubSupPr>
            <m:ctrlPr>
              <w:rPr>
                <w:rFonts w:ascii="Cambria Math" w:hAnsi="Cambria Math"/>
                <w:i/>
                <w:sz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B46988">
        <w:rPr>
          <w:rFonts w:eastAsia="SimSun"/>
          <w:sz w:val="24"/>
          <w:lang w:val="en-AU"/>
        </w:rPr>
        <w:t xml:space="preserve"> </w:t>
      </w:r>
      <w:r w:rsidR="00B46988" w:rsidRPr="00B46988">
        <w:rPr>
          <w:rFonts w:eastAsia="SimSun"/>
          <w:szCs w:val="20"/>
          <w:lang w:val="en-GB" w:eastAsia="zh-CN"/>
        </w:rPr>
        <w:t>and</w:t>
      </w:r>
      <w:r w:rsidR="00B46988">
        <w:rPr>
          <w:rFonts w:eastAsia="SimSun"/>
          <w:sz w:val="24"/>
          <w:lang w:val="en-AU"/>
        </w:rPr>
        <w:t xml:space="preserve"> </w:t>
      </w:r>
      <w:r w:rsidR="00B46988" w:rsidRPr="00450CE8">
        <w:rPr>
          <w:i/>
          <w:lang w:val="en-AU"/>
        </w:rPr>
        <w:t>T</w:t>
      </w:r>
      <w:r w:rsidR="00B46988" w:rsidRPr="00450CE8">
        <w:rPr>
          <w:i/>
          <w:vertAlign w:val="subscript"/>
          <w:lang w:val="en-AU"/>
        </w:rPr>
        <w:t>proc</w:t>
      </w:r>
      <w:proofErr w:type="gramStart"/>
      <w:r w:rsidR="00B46988" w:rsidRPr="00450CE8">
        <w:rPr>
          <w:i/>
          <w:vertAlign w:val="subscript"/>
          <w:lang w:val="en-AU"/>
        </w:rPr>
        <w:t>,2</w:t>
      </w:r>
      <w:proofErr w:type="gramEnd"/>
      <w:r w:rsidR="00B46988">
        <w:rPr>
          <w:lang w:val="en-AU"/>
        </w:rPr>
        <w:t xml:space="preserve"> are specified in </w:t>
      </w:r>
      <w:r w:rsidR="00B46988">
        <w:rPr>
          <w:rFonts w:eastAsia="SimSun"/>
          <w:szCs w:val="20"/>
          <w:lang w:eastAsia="zh-CN"/>
        </w:rPr>
        <w:t>TS38.213 and TS38.214, respectively, as</w:t>
      </w:r>
      <w:r w:rsidR="00B46988">
        <w:rPr>
          <w:rStyle w:val="FootnoteReference"/>
          <w:rFonts w:eastAsia="SimSun"/>
          <w:szCs w:val="20"/>
          <w:lang w:eastAsia="zh-CN"/>
        </w:rPr>
        <w:footnoteReference w:id="1"/>
      </w:r>
      <w:r w:rsidR="00B46988">
        <w:rPr>
          <w:rFonts w:eastAsia="SimSun"/>
          <w:szCs w:val="20"/>
          <w:lang w:eastAsia="zh-CN"/>
        </w:rPr>
        <w:t>:</w:t>
      </w:r>
    </w:p>
    <w:tbl>
      <w:tblPr>
        <w:tblStyle w:val="TableGrid"/>
        <w:tblW w:w="0" w:type="auto"/>
        <w:tblLook w:val="04A0" w:firstRow="1" w:lastRow="0" w:firstColumn="1" w:lastColumn="0" w:noHBand="0" w:noVBand="1"/>
      </w:tblPr>
      <w:tblGrid>
        <w:gridCol w:w="8624"/>
      </w:tblGrid>
      <w:tr w:rsidR="00B46988" w14:paraId="77BA0E10" w14:textId="77777777" w:rsidTr="00B46988">
        <w:tc>
          <w:tcPr>
            <w:tcW w:w="8624" w:type="dxa"/>
          </w:tcPr>
          <w:p w14:paraId="1BF3A701" w14:textId="5DF4A08D" w:rsidR="00B46988" w:rsidRDefault="00A50D62" w:rsidP="00B46988">
            <w:pPr>
              <w:jc w:val="both"/>
              <w:rPr>
                <w:sz w:val="24"/>
              </w:rPr>
            </w:pPr>
            <m:oMath>
              <m:sSubSup>
                <m:sSubSupPr>
                  <m:ctrlPr>
                    <w:rPr>
                      <w:rFonts w:ascii="Cambria Math" w:hAnsi="Cambria Math"/>
                      <w:i/>
                      <w:sz w:val="24"/>
                    </w:rPr>
                  </m:ctrlPr>
                </m:sSubSupPr>
                <m:e>
                  <m:r>
                    <w:rPr>
                      <w:rFonts w:ascii="Cambria Math"/>
                    </w:rPr>
                    <m:t>T</m:t>
                  </m:r>
                </m:e>
                <m:sub>
                  <m:r>
                    <w:rPr>
                      <w:rFonts w:ascii="Cambria Math"/>
                    </w:rPr>
                    <m:t>proc,1</m:t>
                  </m:r>
                </m:sub>
                <m:sup>
                  <m:r>
                    <w:rPr>
                      <w:rFonts w:ascii="Cambria Math"/>
                    </w:rPr>
                    <m:t>mux</m:t>
                  </m:r>
                </m:sup>
              </m:sSubSup>
              <m:r>
                <w:rPr>
                  <w:rFonts w:ascii="Cambria Math"/>
                </w:rPr>
                <m:t>=</m:t>
              </m:r>
              <m:d>
                <m:dPr>
                  <m:ctrlPr>
                    <w:rPr>
                      <w:rFonts w:ascii="Cambria Math" w:hAnsi="Cambria Math"/>
                      <w:i/>
                      <w:sz w:val="24"/>
                    </w:rPr>
                  </m:ctrlPr>
                </m:dPr>
                <m:e>
                  <m:sSub>
                    <m:sSubPr>
                      <m:ctrlPr>
                        <w:rPr>
                          <w:rFonts w:ascii="Cambria Math" w:hAnsi="Cambria Math"/>
                          <w:i/>
                          <w:sz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rPr>
                  </m:ctrlPr>
                </m:sSubPr>
                <m:e>
                  <m:r>
                    <w:rPr>
                      <w:rFonts w:ascii="Cambria Math"/>
                    </w:rPr>
                    <m:t>T</m:t>
                  </m:r>
                </m:e>
                <m:sub>
                  <m:r>
                    <w:rPr>
                      <w:rFonts w:ascii="Cambria Math"/>
                    </w:rPr>
                    <m:t>C</m:t>
                  </m:r>
                </m:sub>
              </m:sSub>
            </m:oMath>
            <w:r w:rsidR="00EA5FED">
              <w:t xml:space="preserve"> </w:t>
            </w:r>
          </w:p>
          <w:p w14:paraId="6D5A8210" w14:textId="448FF568" w:rsidR="00B46988" w:rsidRPr="00635DE6" w:rsidRDefault="00A50D62" w:rsidP="00B46988">
            <w:pPr>
              <w:jc w:val="both"/>
              <w:rPr>
                <w:rFonts w:ascii="Cambria Math" w:hAnsi="Cambria Math"/>
                <w:i/>
              </w:rPr>
            </w:pPr>
            <m:oMathPara>
              <m:oMathParaPr>
                <m:jc m:val="left"/>
              </m:oMathParaPr>
              <m:oMath>
                <m:sSubSup>
                  <m:sSubSupPr>
                    <m:ctrlPr>
                      <w:rPr>
                        <w:rFonts w:ascii="Cambria Math" w:hAnsi="Cambria Math"/>
                        <w:i/>
                      </w:rPr>
                    </m:ctrlPr>
                  </m:sSubSupPr>
                  <m:e>
                    <m:r>
                      <w:rPr>
                        <w:rFonts w:ascii="Cambria Math" w:hAnsi="Cambria Math"/>
                      </w:rPr>
                      <m:t>T</m:t>
                    </m:r>
                  </m:e>
                  <m:sub>
                    <m:r>
                      <w:rPr>
                        <w:rFonts w:ascii="Cambria Math" w:hAnsi="Cambria Math"/>
                      </w:rPr>
                      <m:t>proc,2</m:t>
                    </m:r>
                  </m:sub>
                  <m:sup>
                    <m:r>
                      <w:rPr>
                        <w:rFonts w:ascii="Cambria Math" w:hAnsi="Cambria Math"/>
                      </w:rPr>
                      <m:t>mux</m:t>
                    </m:r>
                  </m:sup>
                </m:sSubSup>
                <m:r>
                  <w:rPr>
                    <w:rFonts w:ascii="Cambria Math" w:hAnsi="Cambria Math"/>
                  </w:rPr>
                  <m:t>=</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2,1</m:t>
                                </m:r>
                              </m:sub>
                            </m:sSub>
                            <m:r>
                              <w:rPr>
                                <w:rFonts w:ascii="Cambria Math" w:hAnsi="Cambria Math"/>
                              </w:rPr>
                              <m:t>+1</m:t>
                            </m:r>
                          </m:e>
                        </m:d>
                        <m:r>
                          <w:rPr>
                            <w:rFonts w:ascii="Cambria Math" w:hAnsi="Cambria Math" w:cs="Cambria Math"/>
                          </w:rPr>
                          <m:t>⋅</m:t>
                        </m:r>
                        <m:d>
                          <m:dPr>
                            <m:ctrlPr>
                              <w:rPr>
                                <w:rFonts w:ascii="Cambria Math" w:hAnsi="Cambria Math"/>
                                <w:i/>
                              </w:rPr>
                            </m:ctrlPr>
                          </m:dPr>
                          <m:e>
                            <m:r>
                              <w:rPr>
                                <w:rFonts w:ascii="Cambria Math" w:hAnsi="Cambria Math"/>
                              </w:rPr>
                              <m:t>2048+144</m:t>
                            </m:r>
                          </m:e>
                        </m:d>
                        <m:r>
                          <w:rPr>
                            <w:rFonts w:ascii="Cambria Math" w:hAnsi="Cambria Math" w:cs="Cambria Math"/>
                          </w:rPr>
                          <m:t>⋅</m:t>
                        </m:r>
                        <m:r>
                          <w:rPr>
                            <w:rFonts w:ascii="Cambria Math" w:hAnsi="Cambria Math"/>
                          </w:rPr>
                          <m:t>κ</m:t>
                        </m:r>
                        <m:r>
                          <w:rPr>
                            <w:rFonts w:ascii="Cambria Math" w:hAnsi="Cambria Math" w:cs="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2,2</m:t>
                            </m:r>
                          </m:sub>
                        </m:sSub>
                      </m:e>
                    </m:d>
                  </m:e>
                </m:func>
              </m:oMath>
            </m:oMathPara>
          </w:p>
          <w:bookmarkStart w:id="17" w:name="_Hlk45746554"/>
          <w:p w14:paraId="5906DF86" w14:textId="3D2EC697" w:rsidR="00B46988" w:rsidRPr="00B46988" w:rsidRDefault="00477B7B" w:rsidP="00635DE6">
            <w:pPr>
              <w:jc w:val="both"/>
              <w:rPr>
                <w:rFonts w:ascii="Cambria Math" w:hAnsi="Cambria Math"/>
              </w:rPr>
            </w:pPr>
            <w:r w:rsidRPr="00774F96">
              <w:rPr>
                <w:color w:val="000000"/>
                <w:position w:val="-14"/>
              </w:rPr>
              <w:object w:dxaOrig="5240" w:dyaOrig="380" w14:anchorId="1BD38074">
                <v:shape id="_x0000_i1031" type="#_x0000_t75" style="width:297pt;height:20.8pt" o:ole="">
                  <v:imagedata r:id="rId22" o:title=""/>
                </v:shape>
                <o:OLEObject Type="Embed" ProgID="Equation.DSMT4" ShapeID="_x0000_i1031" DrawAspect="Content" ObjectID="_1678795958" r:id="rId23"/>
              </w:object>
            </w:r>
            <w:bookmarkEnd w:id="17"/>
          </w:p>
        </w:tc>
      </w:tr>
    </w:tbl>
    <w:p w14:paraId="4B739F95" w14:textId="455463F3" w:rsidR="00EC38D4" w:rsidRDefault="00BD04AD" w:rsidP="00477B7B">
      <w:pPr>
        <w:spacing w:before="120"/>
        <w:jc w:val="both"/>
        <w:rPr>
          <w:rFonts w:eastAsia="SimSun"/>
          <w:szCs w:val="20"/>
          <w:lang w:val="en-GB" w:eastAsia="zh-CN"/>
        </w:rPr>
      </w:pPr>
      <w:r>
        <w:rPr>
          <w:rFonts w:eastAsia="SimSun"/>
          <w:szCs w:val="20"/>
          <w:lang w:eastAsia="zh-CN"/>
        </w:rPr>
        <w:t>Considering that</w:t>
      </w:r>
      <w:r w:rsidR="00B46988">
        <w:rPr>
          <w:rFonts w:eastAsia="SimSun"/>
          <w:szCs w:val="20"/>
          <w:lang w:eastAsia="zh-CN"/>
        </w:rPr>
        <w:t xml:space="preserve"> </w:t>
      </w:r>
      <w:r w:rsidRPr="00BD04AD">
        <w:rPr>
          <w:rFonts w:eastAsia="SimSun"/>
          <w:i/>
          <w:szCs w:val="20"/>
          <w:lang w:eastAsia="zh-CN"/>
        </w:rPr>
        <w:t>T</w:t>
      </w:r>
      <w:r w:rsidRPr="00BD04AD">
        <w:rPr>
          <w:rFonts w:eastAsia="SimSun"/>
          <w:i/>
          <w:szCs w:val="20"/>
          <w:vertAlign w:val="subscript"/>
          <w:lang w:eastAsia="zh-CN"/>
        </w:rPr>
        <w:t>ext</w:t>
      </w:r>
      <w:r>
        <w:rPr>
          <w:rFonts w:eastAsia="SimSun"/>
          <w:szCs w:val="20"/>
          <w:lang w:eastAsia="zh-CN"/>
        </w:rPr>
        <w:t xml:space="preserve"> = 0 for non-shared spectrum (which is assumed the case when </w:t>
      </w:r>
      <w:proofErr w:type="spellStart"/>
      <w:r w:rsidRPr="00BD04AD">
        <w:rPr>
          <w:rFonts w:eastAsia="SimSun"/>
          <w:i/>
          <w:szCs w:val="20"/>
          <w:lang w:eastAsia="zh-CN"/>
        </w:rPr>
        <w:t>lch-basedPrioritization</w:t>
      </w:r>
      <w:proofErr w:type="spellEnd"/>
      <w:r>
        <w:rPr>
          <w:rFonts w:eastAsia="SimSun"/>
          <w:szCs w:val="20"/>
          <w:lang w:eastAsia="zh-CN"/>
        </w:rPr>
        <w:t xml:space="preserve"> is configured), and </w:t>
      </w:r>
      <w:r w:rsidR="00B46988" w:rsidRPr="00BD04AD">
        <w:rPr>
          <w:rFonts w:eastAsia="SimSun"/>
          <w:i/>
          <w:szCs w:val="20"/>
          <w:lang w:eastAsia="zh-CN"/>
        </w:rPr>
        <w:t>d</w:t>
      </w:r>
      <w:r w:rsidR="00B46988" w:rsidRPr="00BD04AD">
        <w:rPr>
          <w:rFonts w:eastAsia="SimSun"/>
          <w:i/>
          <w:szCs w:val="20"/>
          <w:vertAlign w:val="subscript"/>
          <w:lang w:eastAsia="zh-CN"/>
        </w:rPr>
        <w:t>2</w:t>
      </w:r>
      <w:r w:rsidR="00B46988">
        <w:rPr>
          <w:rFonts w:eastAsia="SimSun"/>
          <w:szCs w:val="20"/>
          <w:lang w:eastAsia="zh-CN"/>
        </w:rPr>
        <w:t xml:space="preserve"> =</w:t>
      </w:r>
      <w:r>
        <w:rPr>
          <w:rFonts w:eastAsia="SimSun"/>
          <w:szCs w:val="20"/>
          <w:lang w:eastAsia="zh-CN"/>
        </w:rPr>
        <w:t xml:space="preserve"> 0 when PUSCH and PUCCH are of equal priority (which is the assumption in this study case),</w:t>
      </w:r>
      <w:r w:rsidR="00B46988">
        <w:rPr>
          <w:rFonts w:eastAsia="SimSun"/>
          <w:szCs w:val="20"/>
          <w:lang w:eastAsia="zh-CN"/>
        </w:rPr>
        <w:t xml:space="preserve"> </w:t>
      </w:r>
      <w:r>
        <w:rPr>
          <w:rFonts w:eastAsia="SimSun"/>
          <w:szCs w:val="20"/>
          <w:lang w:eastAsia="zh-CN"/>
        </w:rPr>
        <w:t xml:space="preserve">we can see that </w:t>
      </w:r>
      <w:r w:rsidRPr="00450CE8">
        <w:rPr>
          <w:i/>
          <w:lang w:val="en-AU"/>
        </w:rPr>
        <w:t>T</w:t>
      </w:r>
      <w:r w:rsidRPr="00450CE8">
        <w:rPr>
          <w:i/>
          <w:vertAlign w:val="subscript"/>
          <w:lang w:val="en-AU"/>
        </w:rPr>
        <w:t>proc</w:t>
      </w:r>
      <w:proofErr w:type="gramStart"/>
      <w:r w:rsidRPr="00450CE8">
        <w:rPr>
          <w:i/>
          <w:vertAlign w:val="subscript"/>
          <w:lang w:val="en-AU"/>
        </w:rPr>
        <w:t>,2</w:t>
      </w:r>
      <w:proofErr w:type="gramEnd"/>
      <w:r>
        <w:rPr>
          <w:lang w:val="en-AU"/>
        </w:rPr>
        <w:t xml:space="preserve"> ≤ </w:t>
      </w:r>
      <m:oMath>
        <m:sSubSup>
          <m:sSubSupPr>
            <m:ctrlPr>
              <w:rPr>
                <w:rFonts w:ascii="Cambria Math" w:hAnsi="Cambria Math"/>
                <w:i/>
                <w:sz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sz w:val="24"/>
          <w:lang w:val="en-AU"/>
        </w:rPr>
        <w:t>.</w:t>
      </w:r>
      <w:r w:rsidRPr="00A3533D">
        <w:rPr>
          <w:lang w:val="en-AU"/>
        </w:rPr>
        <w:t xml:space="preserve"> </w:t>
      </w:r>
      <w:r w:rsidR="00A3533D" w:rsidRPr="00A3533D">
        <w:rPr>
          <w:lang w:val="en-AU"/>
        </w:rPr>
        <w:t>Since UE is aware of the UCI multiplexing upon receiving</w:t>
      </w:r>
      <w:r w:rsidR="00A3533D">
        <w:rPr>
          <w:lang w:val="en-AU"/>
        </w:rPr>
        <w:t xml:space="preserve"> the latest of the PDCCHs with DCI scheduling the PUSCH or the PDSCH,</w:t>
      </w:r>
      <w:r w:rsidR="00A3533D" w:rsidRPr="00A3533D">
        <w:rPr>
          <w:lang w:val="en-AU"/>
        </w:rPr>
        <w:t xml:space="preserve"> </w:t>
      </w:r>
      <w:r w:rsidR="003122B9">
        <w:rPr>
          <w:rFonts w:eastAsia="SimSun"/>
          <w:szCs w:val="20"/>
          <w:lang w:eastAsia="zh-CN"/>
        </w:rPr>
        <w:lastRenderedPageBreak/>
        <w:t xml:space="preserve">at least from timeline perspective, this shows that </w:t>
      </w:r>
      <w:r w:rsidR="003122B9">
        <w:rPr>
          <w:rFonts w:eastAsia="SimSun"/>
          <w:szCs w:val="20"/>
          <w:lang w:val="en-GB" w:eastAsia="zh-CN"/>
        </w:rPr>
        <w:t>t</w:t>
      </w:r>
      <w:r w:rsidR="003122B9" w:rsidRPr="00130794">
        <w:rPr>
          <w:rFonts w:eastAsia="SimSun"/>
          <w:szCs w:val="20"/>
          <w:lang w:val="en-GB" w:eastAsia="zh-CN"/>
        </w:rPr>
        <w:t xml:space="preserve">he UCI multiplexing </w:t>
      </w:r>
      <w:r w:rsidR="003122B9">
        <w:rPr>
          <w:rFonts w:eastAsia="SimSun"/>
          <w:szCs w:val="20"/>
          <w:lang w:val="en-GB" w:eastAsia="zh-CN"/>
        </w:rPr>
        <w:t xml:space="preserve">decision deadline </w:t>
      </w:r>
      <w:r w:rsidR="003122B9" w:rsidRPr="00130794">
        <w:rPr>
          <w:rFonts w:eastAsia="SimSun"/>
          <w:szCs w:val="20"/>
          <w:lang w:val="en-GB" w:eastAsia="zh-CN"/>
        </w:rPr>
        <w:t>comes ahead of the MAC PDU or SR delivery to PHY hence, following this timeline, MAC should be aware of the UCI multiplexing in PHY at the time the intra-UE p</w:t>
      </w:r>
      <w:r w:rsidR="003122B9">
        <w:rPr>
          <w:rFonts w:eastAsia="SimSun"/>
          <w:szCs w:val="20"/>
          <w:lang w:val="en-GB" w:eastAsia="zh-CN"/>
        </w:rPr>
        <w:t>rioritization rule is run</w:t>
      </w:r>
      <w:r w:rsidR="003122B9" w:rsidRPr="00130794">
        <w:rPr>
          <w:rFonts w:eastAsia="SimSun"/>
          <w:szCs w:val="20"/>
          <w:lang w:val="en-GB" w:eastAsia="zh-CN"/>
        </w:rPr>
        <w:t>.</w:t>
      </w:r>
    </w:p>
    <w:p w14:paraId="54D074FC" w14:textId="26DF56B2" w:rsidR="000F4895" w:rsidRDefault="000F4895" w:rsidP="00477B7B">
      <w:pPr>
        <w:spacing w:before="120"/>
        <w:jc w:val="both"/>
        <w:rPr>
          <w:lang w:val="en-AU"/>
        </w:rPr>
      </w:pPr>
      <w:r>
        <w:rPr>
          <w:rFonts w:eastAsia="SimSun"/>
          <w:szCs w:val="20"/>
          <w:lang w:val="en-GB" w:eastAsia="zh-CN"/>
        </w:rPr>
        <w:t>Note 1: the above example uses HARQ-ACK info as UCI, but the same reasoning applies to the timeline associated with an aperiodic CSI report</w:t>
      </w:r>
      <w:proofErr w:type="gramStart"/>
      <w:r>
        <w:rPr>
          <w:rFonts w:eastAsia="SimSun"/>
          <w:szCs w:val="20"/>
          <w:lang w:val="en-GB" w:eastAsia="zh-CN"/>
        </w:rPr>
        <w:t xml:space="preserve">, </w:t>
      </w:r>
      <w:proofErr w:type="gramEnd"/>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oMath>
      <w:r>
        <w:rPr>
          <w:rFonts w:eastAsia="SimSun"/>
          <w:szCs w:val="20"/>
          <w:lang w:val="en-GB" w:eastAsia="zh-CN"/>
        </w:rPr>
        <w:t xml:space="preserve">, since it can also be shown that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oMath>
      <w:r>
        <w:rPr>
          <w:rFonts w:eastAsia="SimSun"/>
        </w:rPr>
        <w:t xml:space="preserve"> &gt; </w:t>
      </w:r>
      <w:r w:rsidRPr="00450CE8">
        <w:rPr>
          <w:i/>
          <w:lang w:val="en-AU"/>
        </w:rPr>
        <w:t>T</w:t>
      </w:r>
      <w:r w:rsidRPr="00450CE8">
        <w:rPr>
          <w:i/>
          <w:vertAlign w:val="subscript"/>
          <w:lang w:val="en-AU"/>
        </w:rPr>
        <w:t>proc,2</w:t>
      </w:r>
      <w:r>
        <w:rPr>
          <w:lang w:val="en-AU"/>
        </w:rPr>
        <w:t>.</w:t>
      </w:r>
    </w:p>
    <w:p w14:paraId="610DB2BE" w14:textId="1BE3F584" w:rsidR="000F4895" w:rsidRPr="000F4895" w:rsidRDefault="000F4895" w:rsidP="00477B7B">
      <w:pPr>
        <w:spacing w:before="120"/>
        <w:jc w:val="both"/>
        <w:rPr>
          <w:rFonts w:eastAsia="SimSun"/>
          <w:szCs w:val="20"/>
          <w:lang w:val="en-GB" w:eastAsia="zh-CN"/>
        </w:rPr>
      </w:pPr>
      <w:r>
        <w:rPr>
          <w:lang w:val="en-AU"/>
        </w:rPr>
        <w:t>Note 2: RAN1 does not specify any timeline for the UCI multiplexing in a CG-PUSCH of CSI report only. However, this makes sense as, in that case, both are RRC-configured and UE (both MAC and PHY) is expected to know about the UCI multiplexing well in advance.</w:t>
      </w:r>
    </w:p>
    <w:p w14:paraId="6053A2EF" w14:textId="6DE3B511" w:rsidR="00130794" w:rsidRDefault="00130794" w:rsidP="005100DE">
      <w:pPr>
        <w:jc w:val="both"/>
        <w:rPr>
          <w:rFonts w:eastAsia="SimSun"/>
          <w:szCs w:val="20"/>
          <w:lang w:val="en-GB" w:eastAsia="zh-CN"/>
        </w:rPr>
      </w:pPr>
    </w:p>
    <w:p w14:paraId="039E8D82" w14:textId="57E82C46" w:rsidR="00130794" w:rsidRDefault="00130794" w:rsidP="00130794">
      <w:pPr>
        <w:pStyle w:val="Caption"/>
        <w:rPr>
          <w:rFonts w:eastAsiaTheme="minorEastAsia"/>
          <w:b/>
        </w:rPr>
      </w:pPr>
      <w:r>
        <w:rPr>
          <w:b/>
        </w:rPr>
        <w:t>Observation 1</w:t>
      </w:r>
      <w:r w:rsidRPr="00EC268E">
        <w:rPr>
          <w:rFonts w:eastAsiaTheme="minorEastAsia"/>
          <w:b/>
        </w:rPr>
        <w:t xml:space="preserve">: </w:t>
      </w:r>
      <w:r w:rsidRPr="00130794">
        <w:rPr>
          <w:rFonts w:eastAsiaTheme="minorEastAsia"/>
          <w:b/>
        </w:rPr>
        <w:t>MAC is aware of the UCI multiplexing in PHY at the time it runs the intra-UE prioritization</w:t>
      </w:r>
      <w:r>
        <w:rPr>
          <w:rFonts w:eastAsiaTheme="minorEastAsia"/>
          <w:b/>
        </w:rPr>
        <w:t xml:space="preserve"> procedure</w:t>
      </w:r>
      <w:r w:rsidRPr="00EC268E">
        <w:rPr>
          <w:rFonts w:eastAsiaTheme="minorEastAsia"/>
          <w:b/>
        </w:rPr>
        <w:t>.</w:t>
      </w:r>
    </w:p>
    <w:p w14:paraId="1F3976B7" w14:textId="18F0E5CF" w:rsidR="007E1415" w:rsidRDefault="007E1415" w:rsidP="007E1415">
      <w:pPr>
        <w:rPr>
          <w:rFonts w:eastAsiaTheme="minorEastAsia"/>
          <w:lang w:val="en-GB"/>
        </w:rPr>
      </w:pPr>
      <w:r>
        <w:rPr>
          <w:rFonts w:eastAsiaTheme="minorEastAsia"/>
          <w:lang w:val="en-GB"/>
        </w:rPr>
        <w:t xml:space="preserve">As a result, based on the above analysis, </w:t>
      </w:r>
      <w:r w:rsidRPr="00514235">
        <w:rPr>
          <w:rFonts w:eastAsiaTheme="minorEastAsia"/>
          <w:u w:val="single"/>
          <w:lang w:val="en-GB"/>
        </w:rPr>
        <w:t>we share understanding 2</w:t>
      </w:r>
      <w:r>
        <w:rPr>
          <w:rFonts w:eastAsiaTheme="minorEastAsia"/>
          <w:lang w:val="en-GB"/>
        </w:rPr>
        <w:t>.</w:t>
      </w:r>
    </w:p>
    <w:p w14:paraId="44111B0A" w14:textId="4689A32B" w:rsidR="007E1415" w:rsidRPr="007E1415" w:rsidRDefault="007E1415" w:rsidP="007E1415">
      <w:pPr>
        <w:spacing w:before="120"/>
        <w:rPr>
          <w:rFonts w:eastAsiaTheme="minorEastAsia"/>
          <w:b/>
          <w:lang w:val="en-GB"/>
        </w:rPr>
      </w:pPr>
      <w:r w:rsidRPr="007E1415">
        <w:rPr>
          <w:rFonts w:eastAsiaTheme="minorEastAsia"/>
          <w:b/>
          <w:lang w:val="en-GB"/>
        </w:rPr>
        <w:t xml:space="preserve">Proposal 1: </w:t>
      </w:r>
      <w:r w:rsidRPr="007E1415">
        <w:rPr>
          <w:b/>
          <w:lang w:val="en-GB" w:eastAsia="zh-CN"/>
        </w:rPr>
        <w:t>MAC is aware that the final PUCCH resource does not overlap with the PUSCH, and does not overlap with any other PUSCH, then for case 2-1, MAC can send both SR and PUSCH to PHY</w:t>
      </w:r>
      <w:r w:rsidR="0059207D">
        <w:rPr>
          <w:b/>
          <w:lang w:val="en-GB" w:eastAsia="zh-CN"/>
        </w:rPr>
        <w:t xml:space="preserve"> (“understanding 2”)</w:t>
      </w:r>
      <w:r w:rsidRPr="007E1415">
        <w:rPr>
          <w:b/>
          <w:lang w:val="en-GB" w:eastAsia="zh-CN"/>
        </w:rPr>
        <w:t>.</w:t>
      </w:r>
    </w:p>
    <w:p w14:paraId="25F800FC" w14:textId="77777777" w:rsidR="00514235" w:rsidRPr="00514235" w:rsidRDefault="00514235" w:rsidP="00514235">
      <w:pPr>
        <w:pStyle w:val="Caption"/>
        <w:rPr>
          <w:b/>
          <w:u w:val="single"/>
        </w:rPr>
      </w:pPr>
      <w:r>
        <w:rPr>
          <w:b/>
          <w:u w:val="single"/>
        </w:rPr>
        <w:t>Impact on MAC specification</w:t>
      </w:r>
      <w:r w:rsidRPr="00514235">
        <w:rPr>
          <w:b/>
          <w:u w:val="single"/>
        </w:rPr>
        <w:t>:</w:t>
      </w:r>
    </w:p>
    <w:p w14:paraId="561BD282" w14:textId="4A2D1993" w:rsidR="00120413" w:rsidRDefault="00720D07" w:rsidP="00720D07">
      <w:pPr>
        <w:spacing w:after="120"/>
        <w:jc w:val="both"/>
        <w:rPr>
          <w:rFonts w:eastAsia="SimSun"/>
          <w:szCs w:val="20"/>
          <w:lang w:val="en-GB" w:eastAsia="zh-CN"/>
        </w:rPr>
      </w:pPr>
      <w:r>
        <w:rPr>
          <w:rFonts w:eastAsia="SimSun"/>
          <w:szCs w:val="20"/>
          <w:lang w:val="en-GB" w:eastAsia="zh-CN"/>
        </w:rPr>
        <w:t xml:space="preserve">As mentioned above, the condition for MAC to trigger an SR to PHY that the SR can indeed be transmitted by PHY is already captured in </w:t>
      </w:r>
      <w:r w:rsidR="00120413">
        <w:rPr>
          <w:rFonts w:eastAsia="SimSun"/>
          <w:szCs w:val="20"/>
          <w:lang w:val="en-GB" w:eastAsia="zh-CN"/>
        </w:rPr>
        <w:t>the SR procedure (5.4.4)</w:t>
      </w:r>
      <w:r>
        <w:rPr>
          <w:rFonts w:eastAsia="SimSun"/>
          <w:szCs w:val="20"/>
          <w:lang w:val="en-GB" w:eastAsia="zh-CN"/>
        </w:rPr>
        <w:t xml:space="preserve">. </w:t>
      </w:r>
      <w:r w:rsidR="00120413">
        <w:rPr>
          <w:rFonts w:eastAsia="SimSun"/>
          <w:szCs w:val="20"/>
          <w:lang w:val="en-GB" w:eastAsia="zh-CN"/>
        </w:rPr>
        <w:t>But it is missing in the UL Grant reception procedure (5.4.1), which should be fixed as follows:</w:t>
      </w:r>
    </w:p>
    <w:tbl>
      <w:tblPr>
        <w:tblStyle w:val="TableGrid"/>
        <w:tblW w:w="0" w:type="auto"/>
        <w:tblLook w:val="04A0" w:firstRow="1" w:lastRow="0" w:firstColumn="1" w:lastColumn="0" w:noHBand="0" w:noVBand="1"/>
      </w:tblPr>
      <w:tblGrid>
        <w:gridCol w:w="8624"/>
      </w:tblGrid>
      <w:tr w:rsidR="00120413" w14:paraId="14A3D180" w14:textId="77777777" w:rsidTr="00120413">
        <w:tc>
          <w:tcPr>
            <w:tcW w:w="8624" w:type="dxa"/>
          </w:tcPr>
          <w:p w14:paraId="4EC348BB" w14:textId="77777777" w:rsidR="00120413" w:rsidRPr="00120413" w:rsidRDefault="00120413" w:rsidP="00120413">
            <w:pPr>
              <w:overflowPunct w:val="0"/>
              <w:autoSpaceDE w:val="0"/>
              <w:autoSpaceDN w:val="0"/>
              <w:spacing w:after="180"/>
              <w:rPr>
                <w:rFonts w:eastAsia="SimSun"/>
                <w:szCs w:val="20"/>
                <w:lang w:val="en-GB" w:eastAsia="ko-KR"/>
              </w:rPr>
            </w:pPr>
            <w:r w:rsidRPr="00120413">
              <w:rPr>
                <w:rFonts w:eastAsia="SimSun"/>
                <w:szCs w:val="20"/>
                <w:lang w:val="en-GB" w:eastAsia="ko-KR"/>
              </w:rPr>
              <w:t xml:space="preserve">When the MAC entity is configured with </w:t>
            </w:r>
            <w:proofErr w:type="spellStart"/>
            <w:r w:rsidRPr="00120413">
              <w:rPr>
                <w:rFonts w:eastAsia="SimSun"/>
                <w:i/>
                <w:iCs/>
                <w:szCs w:val="20"/>
                <w:lang w:val="en-GB" w:eastAsia="ko-KR"/>
              </w:rPr>
              <w:t>lch-basedPrioritization</w:t>
            </w:r>
            <w:proofErr w:type="spellEnd"/>
            <w:r w:rsidRPr="00120413">
              <w:rPr>
                <w:rFonts w:eastAsia="SimSun"/>
                <w:szCs w:val="20"/>
                <w:lang w:val="en-GB" w:eastAsia="ko-KR"/>
              </w:rPr>
              <w:t>, for each uplink grant whose associated PUSCH can be transmitted by lower layers, the MAC entity shall:</w:t>
            </w:r>
          </w:p>
          <w:p w14:paraId="34CA1C87" w14:textId="77777777" w:rsidR="00120413" w:rsidRPr="00120413" w:rsidRDefault="00120413" w:rsidP="00120413">
            <w:pPr>
              <w:overflowPunct w:val="0"/>
              <w:autoSpaceDE w:val="0"/>
              <w:autoSpaceDN w:val="0"/>
              <w:spacing w:after="180"/>
              <w:ind w:left="568" w:hanging="284"/>
              <w:rPr>
                <w:rFonts w:eastAsia="SimSun"/>
                <w:szCs w:val="20"/>
                <w:lang w:eastAsia="ko-KR"/>
              </w:rPr>
            </w:pPr>
            <w:r w:rsidRPr="00120413">
              <w:rPr>
                <w:rFonts w:eastAsia="SimSun"/>
                <w:szCs w:val="20"/>
                <w:lang w:eastAsia="ko-KR"/>
              </w:rPr>
              <w:t>1&gt;  if this uplink grant is addressed to CS-RNTI with NDI = 1 or C-RNTI:</w:t>
            </w:r>
          </w:p>
          <w:p w14:paraId="48B544C7" w14:textId="77777777" w:rsidR="00120413" w:rsidRPr="00120413" w:rsidRDefault="00120413" w:rsidP="00120413">
            <w:pPr>
              <w:overflowPunct w:val="0"/>
              <w:autoSpaceDE w:val="0"/>
              <w:autoSpaceDN w:val="0"/>
              <w:spacing w:after="180"/>
              <w:ind w:left="851" w:hanging="284"/>
              <w:rPr>
                <w:rFonts w:eastAsia="SimSun"/>
                <w:szCs w:val="20"/>
                <w:lang w:eastAsia="ko-KR"/>
              </w:rPr>
            </w:pPr>
            <w:r w:rsidRPr="00120413">
              <w:rPr>
                <w:rFonts w:eastAsia="SimSun"/>
                <w:szCs w:val="20"/>
                <w:lang w:eastAsia="ko-KR"/>
              </w:rPr>
              <w:t>2&gt;  if there is no overlapping PUSCH duration of a configured uplink grant which was not already de-prioritized, in the same BWP whose priority is higher than the priority of the uplink grant; and</w:t>
            </w:r>
          </w:p>
          <w:p w14:paraId="6D1C690C" w14:textId="77777777" w:rsidR="00120413" w:rsidRPr="00120413" w:rsidRDefault="00120413" w:rsidP="00120413">
            <w:pPr>
              <w:overflowPunct w:val="0"/>
              <w:autoSpaceDE w:val="0"/>
              <w:autoSpaceDN w:val="0"/>
              <w:spacing w:after="180"/>
              <w:ind w:left="851" w:hanging="284"/>
              <w:rPr>
                <w:rFonts w:eastAsia="SimSun"/>
                <w:szCs w:val="20"/>
                <w:lang w:eastAsia="ko-KR"/>
              </w:rPr>
            </w:pPr>
            <w:r w:rsidRPr="00120413">
              <w:rPr>
                <w:rFonts w:eastAsia="SimSun"/>
                <w:szCs w:val="20"/>
                <w:lang w:eastAsia="ko-KR"/>
              </w:rPr>
              <w:t xml:space="preserve">2&gt;  if there is no overlapping PUCCH resource with an SR transmission </w:t>
            </w:r>
            <w:r w:rsidRPr="00120413">
              <w:rPr>
                <w:rFonts w:eastAsia="SimSun"/>
                <w:color w:val="FF0000"/>
                <w:szCs w:val="20"/>
                <w:u w:val="single"/>
                <w:lang w:eastAsia="ko-KR"/>
              </w:rPr>
              <w:t xml:space="preserve">that the physical layer can signal </w:t>
            </w:r>
            <w:r w:rsidRPr="00120413">
              <w:rPr>
                <w:rFonts w:eastAsia="SimSun"/>
                <w:szCs w:val="20"/>
                <w:lang w:eastAsia="ko-KR"/>
              </w:rPr>
              <w:t>which was not already de-prioritized and the priority of the logical channel that triggered the SR is higher than the priority of the uplink grant:</w:t>
            </w:r>
          </w:p>
          <w:p w14:paraId="75F6DAA1" w14:textId="77777777" w:rsidR="00120413" w:rsidRPr="00120413" w:rsidRDefault="00120413" w:rsidP="00120413">
            <w:pPr>
              <w:overflowPunct w:val="0"/>
              <w:autoSpaceDE w:val="0"/>
              <w:autoSpaceDN w:val="0"/>
              <w:spacing w:after="180"/>
              <w:ind w:left="1135" w:hanging="284"/>
              <w:rPr>
                <w:rFonts w:eastAsia="SimSun"/>
                <w:szCs w:val="20"/>
                <w:lang w:eastAsia="ko-KR"/>
              </w:rPr>
            </w:pPr>
            <w:r w:rsidRPr="00120413">
              <w:rPr>
                <w:rFonts w:eastAsia="SimSun"/>
                <w:szCs w:val="20"/>
                <w:lang w:eastAsia="ko-KR"/>
              </w:rPr>
              <w:t>3&gt;  consider this uplink grant as a prioritized uplink grant;</w:t>
            </w:r>
          </w:p>
          <w:p w14:paraId="1A2E5AA3" w14:textId="77777777" w:rsidR="00120413" w:rsidRPr="00120413" w:rsidRDefault="00120413" w:rsidP="00120413">
            <w:pPr>
              <w:overflowPunct w:val="0"/>
              <w:autoSpaceDE w:val="0"/>
              <w:autoSpaceDN w:val="0"/>
              <w:spacing w:after="180"/>
              <w:ind w:left="1135" w:hanging="284"/>
              <w:rPr>
                <w:rFonts w:eastAsia="SimSun"/>
                <w:szCs w:val="20"/>
                <w:lang w:eastAsia="ko-KR"/>
              </w:rPr>
            </w:pPr>
            <w:r w:rsidRPr="00120413">
              <w:rPr>
                <w:rFonts w:eastAsia="SimSun"/>
                <w:szCs w:val="20"/>
                <w:lang w:eastAsia="ko-KR"/>
              </w:rPr>
              <w:t>3&gt;  consider the other overlapping uplink grant(s), if any, as a de-prioritized uplink grant(s);</w:t>
            </w:r>
          </w:p>
          <w:p w14:paraId="7F57D456" w14:textId="77777777" w:rsidR="00120413" w:rsidRPr="00120413" w:rsidRDefault="00120413" w:rsidP="00120413">
            <w:pPr>
              <w:overflowPunct w:val="0"/>
              <w:autoSpaceDE w:val="0"/>
              <w:autoSpaceDN w:val="0"/>
              <w:spacing w:after="180"/>
              <w:ind w:left="1135" w:hanging="284"/>
              <w:rPr>
                <w:rFonts w:eastAsia="SimSun"/>
                <w:szCs w:val="20"/>
                <w:lang w:eastAsia="ko-KR"/>
              </w:rPr>
            </w:pPr>
            <w:r w:rsidRPr="00120413">
              <w:rPr>
                <w:rFonts w:eastAsia="SimSun"/>
                <w:szCs w:val="20"/>
                <w:lang w:eastAsia="ko-KR"/>
              </w:rPr>
              <w:t>3&gt;</w:t>
            </w:r>
            <w:proofErr w:type="gramStart"/>
            <w:r w:rsidRPr="00120413">
              <w:rPr>
                <w:rFonts w:eastAsia="SimSun"/>
                <w:szCs w:val="20"/>
                <w:lang w:eastAsia="ko-KR"/>
              </w:rPr>
              <w:t>  consider</w:t>
            </w:r>
            <w:proofErr w:type="gramEnd"/>
            <w:r w:rsidRPr="00120413">
              <w:rPr>
                <w:rFonts w:eastAsia="SimSun"/>
                <w:szCs w:val="20"/>
                <w:lang w:eastAsia="ko-KR"/>
              </w:rPr>
              <w:t xml:space="preserve"> the other overlapping SR transmission(s), if any, as a de-prioritized SR transmission(s).</w:t>
            </w:r>
          </w:p>
          <w:p w14:paraId="6779DF20" w14:textId="77777777" w:rsidR="00120413" w:rsidRPr="00120413" w:rsidRDefault="00120413" w:rsidP="00120413">
            <w:pPr>
              <w:overflowPunct w:val="0"/>
              <w:autoSpaceDE w:val="0"/>
              <w:autoSpaceDN w:val="0"/>
              <w:spacing w:after="180"/>
              <w:ind w:left="568" w:hanging="284"/>
              <w:rPr>
                <w:rFonts w:eastAsia="SimSun"/>
                <w:szCs w:val="20"/>
                <w:lang w:eastAsia="ko-KR"/>
              </w:rPr>
            </w:pPr>
            <w:r w:rsidRPr="00120413">
              <w:rPr>
                <w:rFonts w:eastAsia="SimSun"/>
                <w:szCs w:val="20"/>
                <w:lang w:eastAsia="ko-KR"/>
              </w:rPr>
              <w:t>1&gt;  else if this uplink grant is a configured uplink grant:</w:t>
            </w:r>
          </w:p>
          <w:p w14:paraId="4971C071" w14:textId="77777777" w:rsidR="00120413" w:rsidRPr="00120413" w:rsidRDefault="00120413" w:rsidP="00120413">
            <w:pPr>
              <w:overflowPunct w:val="0"/>
              <w:autoSpaceDE w:val="0"/>
              <w:autoSpaceDN w:val="0"/>
              <w:spacing w:after="180"/>
              <w:ind w:left="851" w:hanging="284"/>
              <w:rPr>
                <w:rFonts w:eastAsia="SimSun"/>
                <w:szCs w:val="20"/>
                <w:lang w:eastAsia="ko-KR"/>
              </w:rPr>
            </w:pPr>
            <w:r w:rsidRPr="00120413">
              <w:rPr>
                <w:rFonts w:eastAsia="SimSun"/>
                <w:szCs w:val="20"/>
                <w:lang w:eastAsia="ko-KR"/>
              </w:rPr>
              <w:t>2&gt;  if there is no overlapping PUSCH duration of another configured uplink grant which was not already de-prioritized, in the same BWP, whose priority is higher than the priority of the uplink grant; and</w:t>
            </w:r>
          </w:p>
          <w:p w14:paraId="2BF08585" w14:textId="77777777" w:rsidR="00120413" w:rsidRPr="00120413" w:rsidRDefault="00120413" w:rsidP="00120413">
            <w:pPr>
              <w:overflowPunct w:val="0"/>
              <w:autoSpaceDE w:val="0"/>
              <w:autoSpaceDN w:val="0"/>
              <w:spacing w:after="180"/>
              <w:ind w:left="851" w:hanging="284"/>
              <w:rPr>
                <w:rFonts w:eastAsia="SimSun"/>
                <w:szCs w:val="20"/>
                <w:lang w:eastAsia="ko-KR"/>
              </w:rPr>
            </w:pPr>
            <w:r w:rsidRPr="00120413">
              <w:rPr>
                <w:rFonts w:eastAsia="SimSun"/>
                <w:szCs w:val="20"/>
                <w:lang w:eastAsia="ko-KR"/>
              </w:rPr>
              <w:t>2&gt;  if there is no overlapping PUSCH duration of an uplink grant addressed to CS-RNTI with NDI = 1 or C-RNTI which was not already de-prioritized, in the same BWP, whose priority is higher than or equal to the priority of the uplink grant; and</w:t>
            </w:r>
          </w:p>
          <w:p w14:paraId="453F0A52" w14:textId="77777777" w:rsidR="00120413" w:rsidRPr="00120413" w:rsidRDefault="00120413" w:rsidP="00120413">
            <w:pPr>
              <w:overflowPunct w:val="0"/>
              <w:autoSpaceDE w:val="0"/>
              <w:autoSpaceDN w:val="0"/>
              <w:spacing w:after="180"/>
              <w:ind w:left="851" w:hanging="284"/>
              <w:rPr>
                <w:rFonts w:eastAsia="SimSun"/>
                <w:szCs w:val="20"/>
                <w:lang w:eastAsia="ko-KR"/>
              </w:rPr>
            </w:pPr>
            <w:r w:rsidRPr="00120413">
              <w:rPr>
                <w:rFonts w:eastAsia="SimSun"/>
                <w:szCs w:val="20"/>
                <w:lang w:eastAsia="ko-KR"/>
              </w:rPr>
              <w:t xml:space="preserve">2&gt;  if there is no overlapping PUCCH resource with an SR transmission </w:t>
            </w:r>
            <w:r w:rsidRPr="00120413">
              <w:rPr>
                <w:rFonts w:eastAsia="SimSun"/>
                <w:color w:val="FF0000"/>
                <w:szCs w:val="20"/>
                <w:u w:val="single"/>
                <w:lang w:eastAsia="ko-KR"/>
              </w:rPr>
              <w:t xml:space="preserve">that the physical layer can signal </w:t>
            </w:r>
            <w:r w:rsidRPr="00120413">
              <w:rPr>
                <w:rFonts w:eastAsia="SimSun"/>
                <w:szCs w:val="20"/>
                <w:lang w:eastAsia="ko-KR"/>
              </w:rPr>
              <w:t>which was not already de-prioritized and the priority of the logical channel that triggered the SR is higher than the priority of the uplink grant:</w:t>
            </w:r>
          </w:p>
          <w:p w14:paraId="1E7BBED0" w14:textId="77777777" w:rsidR="00120413" w:rsidRPr="00120413" w:rsidRDefault="00120413" w:rsidP="00120413">
            <w:pPr>
              <w:overflowPunct w:val="0"/>
              <w:autoSpaceDE w:val="0"/>
              <w:autoSpaceDN w:val="0"/>
              <w:spacing w:after="180"/>
              <w:ind w:left="1135" w:hanging="284"/>
              <w:rPr>
                <w:rFonts w:eastAsia="SimSun"/>
                <w:szCs w:val="20"/>
                <w:lang w:eastAsia="ko-KR"/>
              </w:rPr>
            </w:pPr>
            <w:r w:rsidRPr="00120413">
              <w:rPr>
                <w:rFonts w:eastAsia="SimSun"/>
                <w:szCs w:val="20"/>
                <w:lang w:eastAsia="ko-KR"/>
              </w:rPr>
              <w:t>3&gt;  consider this uplink grant as a prioritized uplink grant;</w:t>
            </w:r>
          </w:p>
          <w:p w14:paraId="0C53EEEF" w14:textId="77777777" w:rsidR="00120413" w:rsidRPr="00120413" w:rsidRDefault="00120413" w:rsidP="00120413">
            <w:pPr>
              <w:overflowPunct w:val="0"/>
              <w:autoSpaceDE w:val="0"/>
              <w:autoSpaceDN w:val="0"/>
              <w:spacing w:after="180"/>
              <w:ind w:left="1135" w:hanging="284"/>
              <w:rPr>
                <w:rFonts w:eastAsia="SimSun"/>
                <w:szCs w:val="20"/>
                <w:lang w:eastAsia="ko-KR"/>
              </w:rPr>
            </w:pPr>
            <w:r w:rsidRPr="00120413">
              <w:rPr>
                <w:rFonts w:eastAsia="SimSun"/>
                <w:szCs w:val="20"/>
                <w:lang w:eastAsia="ko-KR"/>
              </w:rPr>
              <w:t>3&gt;  consider the other overlapping uplink grant(s), if any, as a de-prioritized uplink grant(s);</w:t>
            </w:r>
          </w:p>
          <w:p w14:paraId="0B01F13D" w14:textId="77777777" w:rsidR="00120413" w:rsidRPr="00120413" w:rsidRDefault="00120413" w:rsidP="00120413">
            <w:pPr>
              <w:overflowPunct w:val="0"/>
              <w:autoSpaceDE w:val="0"/>
              <w:autoSpaceDN w:val="0"/>
              <w:spacing w:after="180"/>
              <w:ind w:left="1135" w:hanging="284"/>
              <w:rPr>
                <w:rFonts w:eastAsia="SimSun"/>
                <w:szCs w:val="20"/>
                <w:lang w:eastAsia="ko-KR"/>
              </w:rPr>
            </w:pPr>
            <w:r w:rsidRPr="00120413">
              <w:rPr>
                <w:rFonts w:eastAsia="SimSun"/>
                <w:szCs w:val="20"/>
                <w:lang w:eastAsia="ko-KR"/>
              </w:rPr>
              <w:t xml:space="preserve">3&gt;  if the de-prioritized uplink grant(s) is a configured uplink grant configured with </w:t>
            </w:r>
            <w:proofErr w:type="spellStart"/>
            <w:r w:rsidRPr="00120413">
              <w:rPr>
                <w:rFonts w:eastAsia="SimSun"/>
                <w:i/>
                <w:iCs/>
                <w:szCs w:val="20"/>
                <w:lang w:eastAsia="ko-KR"/>
              </w:rPr>
              <w:lastRenderedPageBreak/>
              <w:t>autonomousTx</w:t>
            </w:r>
            <w:proofErr w:type="spellEnd"/>
            <w:r w:rsidRPr="00120413">
              <w:rPr>
                <w:rFonts w:eastAsia="SimSun"/>
                <w:szCs w:val="20"/>
                <w:lang w:eastAsia="ko-KR"/>
              </w:rPr>
              <w:t xml:space="preserve"> whose PUSCH has already started:</w:t>
            </w:r>
          </w:p>
          <w:p w14:paraId="64905D4B" w14:textId="77777777" w:rsidR="00120413" w:rsidRPr="00120413" w:rsidRDefault="00120413" w:rsidP="00120413">
            <w:pPr>
              <w:overflowPunct w:val="0"/>
              <w:autoSpaceDE w:val="0"/>
              <w:autoSpaceDN w:val="0"/>
              <w:spacing w:after="180"/>
              <w:ind w:left="1418" w:hanging="284"/>
              <w:rPr>
                <w:rFonts w:eastAsia="SimSun"/>
                <w:szCs w:val="20"/>
                <w:lang w:eastAsia="ko-KR"/>
              </w:rPr>
            </w:pPr>
            <w:r w:rsidRPr="00120413">
              <w:rPr>
                <w:rFonts w:eastAsia="SimSun"/>
                <w:szCs w:val="20"/>
                <w:lang w:eastAsia="ko-KR"/>
              </w:rPr>
              <w:t>4&gt;</w:t>
            </w:r>
            <w:proofErr w:type="gramStart"/>
            <w:r w:rsidRPr="00120413">
              <w:rPr>
                <w:rFonts w:eastAsia="SimSun"/>
                <w:szCs w:val="20"/>
                <w:lang w:eastAsia="ko-KR"/>
              </w:rPr>
              <w:t>  stop</w:t>
            </w:r>
            <w:proofErr w:type="gramEnd"/>
            <w:r w:rsidRPr="00120413">
              <w:rPr>
                <w:rFonts w:eastAsia="SimSun"/>
                <w:szCs w:val="20"/>
                <w:lang w:eastAsia="ko-KR"/>
              </w:rPr>
              <w:t xml:space="preserve"> the </w:t>
            </w:r>
            <w:proofErr w:type="spellStart"/>
            <w:r w:rsidRPr="00120413">
              <w:rPr>
                <w:rFonts w:eastAsia="SimSun"/>
                <w:i/>
                <w:iCs/>
                <w:szCs w:val="20"/>
                <w:lang w:eastAsia="ko-KR"/>
              </w:rPr>
              <w:t>configuredGrantTimer</w:t>
            </w:r>
            <w:proofErr w:type="spellEnd"/>
            <w:r w:rsidRPr="00120413">
              <w:rPr>
                <w:rFonts w:eastAsia="SimSun"/>
                <w:szCs w:val="20"/>
                <w:lang w:eastAsia="ko-KR"/>
              </w:rPr>
              <w:t xml:space="preserve"> for the corresponding HARQ process of the de-prioritized uplink grant(s).</w:t>
            </w:r>
          </w:p>
          <w:p w14:paraId="23A88FDD" w14:textId="3E8A525E" w:rsidR="00120413" w:rsidRDefault="00120413" w:rsidP="00120413">
            <w:pPr>
              <w:ind w:left="720"/>
              <w:jc w:val="both"/>
              <w:rPr>
                <w:rFonts w:eastAsia="SimSun"/>
                <w:szCs w:val="20"/>
                <w:lang w:val="en-GB" w:eastAsia="zh-CN"/>
              </w:rPr>
            </w:pPr>
            <w:r>
              <w:rPr>
                <w:rFonts w:eastAsia="SimSun"/>
                <w:szCs w:val="20"/>
                <w:lang w:eastAsia="ko-KR"/>
              </w:rPr>
              <w:t>3&gt; </w:t>
            </w:r>
            <w:r w:rsidRPr="00120413">
              <w:rPr>
                <w:rFonts w:eastAsia="SimSun"/>
                <w:szCs w:val="20"/>
                <w:lang w:eastAsia="ko-KR"/>
              </w:rPr>
              <w:t>consider the other overlapping SR transmission(s), if any, as a de-prioritized SR transmission(s).</w:t>
            </w:r>
          </w:p>
        </w:tc>
      </w:tr>
    </w:tbl>
    <w:p w14:paraId="364A7BF8" w14:textId="0467B5D9" w:rsidR="00514235" w:rsidRPr="005100DE" w:rsidRDefault="00514235" w:rsidP="00514235">
      <w:pPr>
        <w:jc w:val="both"/>
        <w:rPr>
          <w:rFonts w:eastAsia="SimSun"/>
          <w:szCs w:val="20"/>
          <w:lang w:val="en-GB" w:eastAsia="zh-CN"/>
        </w:rPr>
      </w:pPr>
      <w:r w:rsidRPr="005100DE">
        <w:rPr>
          <w:rFonts w:eastAsia="SimSun"/>
          <w:szCs w:val="20"/>
          <w:lang w:val="en-GB" w:eastAsia="zh-CN"/>
        </w:rPr>
        <w:lastRenderedPageBreak/>
        <w:t xml:space="preserve">   </w:t>
      </w:r>
    </w:p>
    <w:p w14:paraId="07560F0F" w14:textId="244216CC" w:rsidR="00283221" w:rsidRDefault="00EF5559" w:rsidP="00D9488B">
      <w:pPr>
        <w:pStyle w:val="Caption"/>
        <w:rPr>
          <w:rFonts w:eastAsiaTheme="minorEastAsia"/>
          <w:b/>
        </w:rPr>
      </w:pPr>
      <w:r w:rsidRPr="00D9488B">
        <w:rPr>
          <w:b/>
        </w:rPr>
        <w:t xml:space="preserve">Proposal </w:t>
      </w:r>
      <w:r w:rsidR="00382DBB">
        <w:rPr>
          <w:b/>
        </w:rPr>
        <w:t>2</w:t>
      </w:r>
      <w:r w:rsidR="00283221" w:rsidRPr="00EC268E">
        <w:rPr>
          <w:rFonts w:eastAsiaTheme="minorEastAsia"/>
          <w:b/>
        </w:rPr>
        <w:t xml:space="preserve">: </w:t>
      </w:r>
      <w:r w:rsidR="00382DBB">
        <w:rPr>
          <w:rFonts w:eastAsiaTheme="minorEastAsia"/>
          <w:b/>
        </w:rPr>
        <w:t>Capture in MAC the above TP to Section 5.4.1.</w:t>
      </w:r>
    </w:p>
    <w:p w14:paraId="0A876CD2" w14:textId="16F24D98" w:rsidR="00937F53" w:rsidRPr="000C6587" w:rsidRDefault="00937F53" w:rsidP="00A34E3E">
      <w:pPr>
        <w:pStyle w:val="Heading2"/>
        <w:numPr>
          <w:ilvl w:val="0"/>
          <w:numId w:val="11"/>
        </w:numPr>
        <w:ind w:left="360"/>
        <w:rPr>
          <w:rFonts w:eastAsiaTheme="minorEastAsia"/>
        </w:rPr>
      </w:pPr>
      <w:r>
        <w:rPr>
          <w:rFonts w:eastAsiaTheme="minorEastAsia"/>
        </w:rPr>
        <w:t>Case 2</w:t>
      </w:r>
      <w:r w:rsidR="0054012F">
        <w:rPr>
          <w:rFonts w:eastAsiaTheme="minorEastAsia"/>
        </w:rPr>
        <w:t>-2</w:t>
      </w:r>
      <w:r w:rsidR="00996713">
        <w:rPr>
          <w:rFonts w:eastAsiaTheme="minorEastAsia"/>
        </w:rPr>
        <w:t xml:space="preserve"> &amp; 3</w:t>
      </w:r>
      <w:r w:rsidRPr="00D305C5">
        <w:rPr>
          <w:rFonts w:eastAsiaTheme="minorEastAsia"/>
        </w:rPr>
        <w:t xml:space="preserve">: </w:t>
      </w:r>
      <w:r>
        <w:rPr>
          <w:rFonts w:eastAsiaTheme="minorEastAsia"/>
        </w:rPr>
        <w:t>UCI multiplexing with final PUSCH/PUCCH</w:t>
      </w:r>
      <w:r w:rsidR="00996713">
        <w:rPr>
          <w:rFonts w:eastAsiaTheme="minorEastAsia"/>
        </w:rPr>
        <w:t>-SR</w:t>
      </w:r>
      <w:r>
        <w:rPr>
          <w:rFonts w:eastAsiaTheme="minorEastAsia"/>
        </w:rPr>
        <w:t xml:space="preserve"> overlap </w:t>
      </w:r>
    </w:p>
    <w:p w14:paraId="36F25A85" w14:textId="21909C17" w:rsidR="00937F53" w:rsidRPr="009D1338" w:rsidRDefault="007960E0" w:rsidP="0047249F">
      <w:pPr>
        <w:jc w:val="both"/>
        <w:rPr>
          <w:rFonts w:eastAsiaTheme="minorEastAsia"/>
        </w:rPr>
      </w:pPr>
      <w:r w:rsidRPr="009D1338">
        <w:rPr>
          <w:rFonts w:eastAsiaTheme="minorEastAsia"/>
        </w:rPr>
        <w:t xml:space="preserve">Cases 2-2 and 3 are illustrated in </w:t>
      </w:r>
      <w:r w:rsidR="009D1338" w:rsidRPr="009D1338">
        <w:rPr>
          <w:rFonts w:eastAsiaTheme="minorEastAsia"/>
        </w:rPr>
        <w:fldChar w:fldCharType="begin"/>
      </w:r>
      <w:r w:rsidR="009D1338" w:rsidRPr="009D1338">
        <w:rPr>
          <w:rFonts w:eastAsiaTheme="minorEastAsia"/>
        </w:rPr>
        <w:instrText xml:space="preserve"> REF _Ref67471460 \h  \* MERGEFORMAT </w:instrText>
      </w:r>
      <w:r w:rsidR="009D1338" w:rsidRPr="009D1338">
        <w:rPr>
          <w:rFonts w:eastAsiaTheme="minorEastAsia"/>
        </w:rPr>
      </w:r>
      <w:r w:rsidR="009D1338" w:rsidRPr="009D1338">
        <w:rPr>
          <w:rFonts w:eastAsiaTheme="minorEastAsia"/>
        </w:rPr>
        <w:fldChar w:fldCharType="separate"/>
      </w:r>
      <w:r w:rsidR="008701BD" w:rsidRPr="008701BD">
        <w:t xml:space="preserve">Figure </w:t>
      </w:r>
      <w:r w:rsidR="008701BD" w:rsidRPr="008701BD">
        <w:rPr>
          <w:noProof/>
        </w:rPr>
        <w:t>6</w:t>
      </w:r>
      <w:r w:rsidR="009D1338" w:rsidRPr="009D1338">
        <w:rPr>
          <w:rFonts w:eastAsiaTheme="minorEastAsia"/>
        </w:rPr>
        <w:fldChar w:fldCharType="end"/>
      </w:r>
      <w:r w:rsidR="009D1338">
        <w:rPr>
          <w:rFonts w:eastAsiaTheme="minorEastAsia"/>
        </w:rPr>
        <w:t xml:space="preserve"> and </w:t>
      </w:r>
      <w:r w:rsidR="009D1338" w:rsidRPr="009D1338">
        <w:rPr>
          <w:rFonts w:eastAsiaTheme="minorEastAsia"/>
        </w:rPr>
        <w:fldChar w:fldCharType="begin"/>
      </w:r>
      <w:r w:rsidR="009D1338" w:rsidRPr="009D1338">
        <w:rPr>
          <w:rFonts w:eastAsiaTheme="minorEastAsia"/>
        </w:rPr>
        <w:instrText xml:space="preserve"> REF _Ref67471462 \h  \* MERGEFORMAT </w:instrText>
      </w:r>
      <w:r w:rsidR="009D1338" w:rsidRPr="009D1338">
        <w:rPr>
          <w:rFonts w:eastAsiaTheme="minorEastAsia"/>
        </w:rPr>
      </w:r>
      <w:r w:rsidR="009D1338" w:rsidRPr="009D1338">
        <w:rPr>
          <w:rFonts w:eastAsiaTheme="minorEastAsia"/>
        </w:rPr>
        <w:fldChar w:fldCharType="separate"/>
      </w:r>
      <w:r w:rsidR="008701BD" w:rsidRPr="008701BD">
        <w:t xml:space="preserve">Figure </w:t>
      </w:r>
      <w:r w:rsidR="008701BD" w:rsidRPr="008701BD">
        <w:rPr>
          <w:noProof/>
        </w:rPr>
        <w:t>7</w:t>
      </w:r>
      <w:r w:rsidR="009D1338" w:rsidRPr="009D1338">
        <w:rPr>
          <w:rFonts w:eastAsiaTheme="minorEastAsia"/>
        </w:rPr>
        <w:fldChar w:fldCharType="end"/>
      </w:r>
      <w:r w:rsidR="0047645B">
        <w:rPr>
          <w:rFonts w:eastAsiaTheme="minorEastAsia"/>
        </w:rPr>
        <w:t>, respectively.</w:t>
      </w:r>
    </w:p>
    <w:p w14:paraId="7A358BEE" w14:textId="77777777" w:rsidR="007960E0" w:rsidRDefault="007960E0" w:rsidP="00937F53">
      <w:pPr>
        <w:rPr>
          <w:rFonts w:eastAsiaTheme="minorEastAsia"/>
        </w:rPr>
      </w:pPr>
    </w:p>
    <w:p w14:paraId="440D5D2E" w14:textId="5664671B" w:rsidR="007960E0" w:rsidRDefault="007960E0" w:rsidP="007960E0">
      <w:pPr>
        <w:jc w:val="center"/>
        <w:rPr>
          <w:rFonts w:eastAsiaTheme="minorEastAsia"/>
        </w:rPr>
      </w:pPr>
      <w:r>
        <w:object w:dxaOrig="6060" w:dyaOrig="3041" w14:anchorId="6B772F74">
          <v:shape id="_x0000_i1032" type="#_x0000_t75" style="width:303.2pt;height:151.9pt" o:ole="">
            <v:imagedata r:id="rId24" o:title=""/>
          </v:shape>
          <o:OLEObject Type="Embed" ProgID="Visio.Drawing.11" ShapeID="_x0000_i1032" DrawAspect="Content" ObjectID="_1678795959" r:id="rId25"/>
        </w:object>
      </w:r>
    </w:p>
    <w:p w14:paraId="63AE080A" w14:textId="450DF8C4" w:rsidR="007960E0" w:rsidRDefault="007960E0" w:rsidP="007960E0">
      <w:pPr>
        <w:pStyle w:val="Caption"/>
        <w:jc w:val="center"/>
        <w:rPr>
          <w:b/>
        </w:rPr>
      </w:pPr>
      <w:bookmarkStart w:id="18" w:name="_Ref67471460"/>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8701BD">
        <w:rPr>
          <w:b/>
          <w:noProof/>
        </w:rPr>
        <w:t>6</w:t>
      </w:r>
      <w:r w:rsidRPr="00D9488B">
        <w:rPr>
          <w:b/>
        </w:rPr>
        <w:fldChar w:fldCharType="end"/>
      </w:r>
      <w:bookmarkEnd w:id="18"/>
      <w:r w:rsidRPr="00EC268E">
        <w:rPr>
          <w:b/>
        </w:rPr>
        <w:t xml:space="preserve">: </w:t>
      </w:r>
      <w:r w:rsidRPr="007960E0">
        <w:rPr>
          <w:b/>
        </w:rPr>
        <w:t>Case 2-2: the final PUCCH resource after UCI multiplexing overlaps with PUSCH</w:t>
      </w:r>
    </w:p>
    <w:p w14:paraId="79A55AC0" w14:textId="77777777" w:rsidR="009D1338" w:rsidRDefault="007960E0" w:rsidP="007960E0">
      <w:pPr>
        <w:pStyle w:val="Caption"/>
        <w:jc w:val="center"/>
      </w:pPr>
      <w:r>
        <w:object w:dxaOrig="6278" w:dyaOrig="1809" w14:anchorId="706A440E">
          <v:shape id="_x0000_i1033" type="#_x0000_t75" style="width:313.3pt;height:90.55pt" o:ole="">
            <v:imagedata r:id="rId26" o:title=""/>
          </v:shape>
          <o:OLEObject Type="Embed" ProgID="Visio.Drawing.11" ShapeID="_x0000_i1033" DrawAspect="Content" ObjectID="_1678795960" r:id="rId27"/>
        </w:object>
      </w:r>
    </w:p>
    <w:p w14:paraId="427AFBA3" w14:textId="57976BD0" w:rsidR="007960E0" w:rsidRDefault="007960E0" w:rsidP="007960E0">
      <w:pPr>
        <w:pStyle w:val="Caption"/>
        <w:jc w:val="center"/>
        <w:rPr>
          <w:b/>
        </w:rPr>
      </w:pPr>
      <w:bookmarkStart w:id="19" w:name="_Ref67471462"/>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8701BD">
        <w:rPr>
          <w:b/>
          <w:noProof/>
        </w:rPr>
        <w:t>7</w:t>
      </w:r>
      <w:r w:rsidRPr="00D9488B">
        <w:rPr>
          <w:b/>
        </w:rPr>
        <w:fldChar w:fldCharType="end"/>
      </w:r>
      <w:bookmarkEnd w:id="19"/>
      <w:r w:rsidRPr="00EC268E">
        <w:rPr>
          <w:b/>
        </w:rPr>
        <w:t xml:space="preserve">: </w:t>
      </w:r>
      <w:r w:rsidRPr="007960E0">
        <w:rPr>
          <w:b/>
        </w:rPr>
        <w:t>Case 3: other UCI(s) overlaps with a PUSCH, SR overlaps with the PUSCH, SR does not overlap with other UCI(s)</w:t>
      </w:r>
    </w:p>
    <w:p w14:paraId="54FB29AF" w14:textId="77777777" w:rsidR="007960E0" w:rsidRPr="007960E0" w:rsidRDefault="007960E0" w:rsidP="007960E0">
      <w:pPr>
        <w:rPr>
          <w:lang w:val="en-GB"/>
        </w:rPr>
      </w:pPr>
    </w:p>
    <w:p w14:paraId="73461C06" w14:textId="0CE91953" w:rsidR="007960E0" w:rsidRDefault="0047645B" w:rsidP="00AD0881">
      <w:pPr>
        <w:jc w:val="both"/>
        <w:rPr>
          <w:rFonts w:eastAsiaTheme="minorEastAsia"/>
        </w:rPr>
      </w:pPr>
      <w:r>
        <w:rPr>
          <w:rFonts w:eastAsiaTheme="minorEastAsia"/>
        </w:rPr>
        <w:t xml:space="preserve">Both cases have in common that after the UCI multiplexing has been executed by PHY, the PUCCH where the SR </w:t>
      </w:r>
      <w:r w:rsidR="00AD0881">
        <w:rPr>
          <w:rFonts w:eastAsiaTheme="minorEastAsia"/>
        </w:rPr>
        <w:t>could be</w:t>
      </w:r>
      <w:r>
        <w:rPr>
          <w:rFonts w:eastAsiaTheme="minorEastAsia"/>
        </w:rPr>
        <w:t xml:space="preserve"> transmitted overlaps with the PUSCH</w:t>
      </w:r>
      <w:r w:rsidR="00AD0881">
        <w:rPr>
          <w:rFonts w:eastAsiaTheme="minorEastAsia"/>
        </w:rPr>
        <w:t xml:space="preserve">, and this PUSCH </w:t>
      </w:r>
      <w:r w:rsidR="00AD0881" w:rsidRPr="00AD0881">
        <w:rPr>
          <w:rFonts w:eastAsiaTheme="minorEastAsia"/>
        </w:rPr>
        <w:t>is expected to have UCI multiplexing</w:t>
      </w:r>
      <w:r w:rsidR="00AD0881">
        <w:rPr>
          <w:rFonts w:eastAsiaTheme="minorEastAsia"/>
        </w:rPr>
        <w:t>,</w:t>
      </w:r>
      <w:r w:rsidR="00AD0881" w:rsidRPr="00AD0881">
        <w:rPr>
          <w:rFonts w:eastAsiaTheme="minorEastAsia"/>
        </w:rPr>
        <w:t xml:space="preserve"> </w:t>
      </w:r>
      <w:r w:rsidR="00AD0881">
        <w:rPr>
          <w:rFonts w:eastAsiaTheme="minorEastAsia"/>
        </w:rPr>
        <w:t>so it is prioritized from PHY perspective</w:t>
      </w:r>
      <w:r w:rsidR="00AD726A">
        <w:rPr>
          <w:rFonts w:eastAsiaTheme="minorEastAsia"/>
        </w:rPr>
        <w:t xml:space="preserve"> and the SR cannot be transmitted</w:t>
      </w:r>
      <w:r w:rsidR="00AD0881">
        <w:rPr>
          <w:rFonts w:eastAsiaTheme="minorEastAsia"/>
        </w:rPr>
        <w:t>.</w:t>
      </w:r>
      <w:r>
        <w:rPr>
          <w:rFonts w:eastAsiaTheme="minorEastAsia"/>
        </w:rPr>
        <w:t xml:space="preserve"> Therefore, RAN1 came-up with the following possible MAC behaviors for both:</w:t>
      </w:r>
    </w:p>
    <w:p w14:paraId="39B6BEF5" w14:textId="77777777" w:rsidR="0047645B" w:rsidRPr="0047645B" w:rsidRDefault="0047645B" w:rsidP="00A34E3E">
      <w:pPr>
        <w:pStyle w:val="ListParagraph"/>
        <w:numPr>
          <w:ilvl w:val="0"/>
          <w:numId w:val="12"/>
        </w:numPr>
        <w:jc w:val="both"/>
        <w:rPr>
          <w:lang w:eastAsia="zh-CN"/>
        </w:rPr>
      </w:pPr>
      <w:r w:rsidRPr="0047645B">
        <w:rPr>
          <w:lang w:eastAsia="zh-CN"/>
        </w:rPr>
        <w:t xml:space="preserve">Understanding 1: the UL skipping-related check is prioritized over the LCH based prioritization check in MAC. Therefore, if the PUSCH in the LS is expected to have UCI multiplexing, MAC does not prioritize SR over PUSCH, and send a MAC PDU to PUSCH instead. </w:t>
      </w:r>
    </w:p>
    <w:p w14:paraId="32C890B3" w14:textId="77777777" w:rsidR="0047645B" w:rsidRPr="0047645B" w:rsidRDefault="0047645B" w:rsidP="00A34E3E">
      <w:pPr>
        <w:pStyle w:val="ListParagraph"/>
        <w:numPr>
          <w:ilvl w:val="0"/>
          <w:numId w:val="12"/>
        </w:numPr>
        <w:jc w:val="both"/>
        <w:rPr>
          <w:lang w:eastAsia="zh-CN"/>
        </w:rPr>
      </w:pPr>
      <w:r w:rsidRPr="0047645B">
        <w:rPr>
          <w:lang w:eastAsia="zh-CN"/>
        </w:rPr>
        <w:t>Understanding 2: the LCH based prioritization check is prioritized over the UL skipping-related check in MAC. Therefore, the SR in the LS is prioritized in MAC and is delivered and MAC shall not deliver the MAC PDU for the PUSCH.</w:t>
      </w:r>
    </w:p>
    <w:p w14:paraId="745197EB" w14:textId="74A97B4B" w:rsidR="00FF1BEA" w:rsidRPr="00FF1BEA" w:rsidRDefault="00FF1BEA" w:rsidP="00FF1BEA">
      <w:pPr>
        <w:pStyle w:val="Caption"/>
        <w:rPr>
          <w:b/>
          <w:u w:val="single"/>
        </w:rPr>
      </w:pPr>
      <w:r w:rsidRPr="00FF1BEA">
        <w:rPr>
          <w:b/>
          <w:u w:val="single"/>
        </w:rPr>
        <w:t>Analysis:</w:t>
      </w:r>
    </w:p>
    <w:p w14:paraId="522D94EA" w14:textId="1165D6C1" w:rsidR="0047645B" w:rsidRDefault="0047645B" w:rsidP="0047645B">
      <w:pPr>
        <w:jc w:val="both"/>
        <w:rPr>
          <w:rFonts w:eastAsia="SimSun"/>
          <w:szCs w:val="20"/>
          <w:lang w:val="en-GB" w:eastAsia="zh-CN"/>
        </w:rPr>
      </w:pPr>
      <w:r w:rsidRPr="0047645B">
        <w:rPr>
          <w:rFonts w:eastAsiaTheme="minorEastAsia"/>
        </w:rPr>
        <w:t xml:space="preserve">Same </w:t>
      </w:r>
      <w:r w:rsidR="00FF1BEA">
        <w:rPr>
          <w:rFonts w:eastAsiaTheme="minorEastAsia"/>
        </w:rPr>
        <w:t xml:space="preserve">analysis </w:t>
      </w:r>
      <w:r w:rsidRPr="0047645B">
        <w:rPr>
          <w:rFonts w:eastAsiaTheme="minorEastAsia"/>
        </w:rPr>
        <w:t>as for Case 2-1</w:t>
      </w:r>
      <w:r w:rsidR="00FF1BEA">
        <w:rPr>
          <w:rFonts w:eastAsiaTheme="minorEastAsia"/>
        </w:rPr>
        <w:t xml:space="preserve"> can be held here as well:</w:t>
      </w:r>
      <w:r w:rsidRPr="0047645B">
        <w:rPr>
          <w:rFonts w:eastAsiaTheme="minorEastAsia"/>
        </w:rPr>
        <w:t xml:space="preserve"> the current RAN2 WA is that MAC disregards the UCI multiplexing when performing intra-UE prioritization, which </w:t>
      </w:r>
      <w:proofErr w:type="gramStart"/>
      <w:r w:rsidRPr="0047645B">
        <w:rPr>
          <w:rFonts w:eastAsiaTheme="minorEastAsia"/>
        </w:rPr>
        <w:t xml:space="preserve">is </w:t>
      </w:r>
      <w:r w:rsidRPr="008A0FA2">
        <w:rPr>
          <w:rFonts w:eastAsiaTheme="minorEastAsia"/>
          <w:i/>
        </w:rPr>
        <w:t>understan</w:t>
      </w:r>
      <w:r w:rsidR="008A0FA2" w:rsidRPr="008A0FA2">
        <w:rPr>
          <w:rFonts w:eastAsiaTheme="minorEastAsia"/>
          <w:i/>
        </w:rPr>
        <w:t>ding</w:t>
      </w:r>
      <w:proofErr w:type="gramEnd"/>
      <w:r w:rsidR="008A0FA2" w:rsidRPr="008A0FA2">
        <w:rPr>
          <w:rFonts w:eastAsiaTheme="minorEastAsia"/>
          <w:i/>
        </w:rPr>
        <w:t xml:space="preserve"> 2</w:t>
      </w:r>
      <w:r w:rsidR="00FF1BEA">
        <w:rPr>
          <w:rFonts w:eastAsiaTheme="minorEastAsia"/>
        </w:rPr>
        <w:t xml:space="preserve">. However, </w:t>
      </w:r>
      <w:r w:rsidRPr="0047645B">
        <w:rPr>
          <w:rFonts w:eastAsiaTheme="minorEastAsia"/>
        </w:rPr>
        <w:t>considering above timeline observation</w:t>
      </w:r>
      <w:r w:rsidR="00FF1BEA">
        <w:rPr>
          <w:rFonts w:eastAsiaTheme="minorEastAsia"/>
        </w:rPr>
        <w:t xml:space="preserve"> 1</w:t>
      </w:r>
      <w:r w:rsidRPr="0047645B">
        <w:rPr>
          <w:rFonts w:eastAsiaTheme="minorEastAsia"/>
        </w:rPr>
        <w:t xml:space="preserve">, MAC should be aware of the UCI multiplexing at the time it runs intra-UE prioritization. And in Case 2-2 &amp; 3, the normal PHY behavior is that AN/CSI is multiplexed in PUSCH and SR is dropped. That means PHY, in principle, </w:t>
      </w:r>
      <w:r w:rsidRPr="00FF1BEA">
        <w:rPr>
          <w:rFonts w:eastAsiaTheme="minorEastAsia"/>
          <w:u w:val="single"/>
        </w:rPr>
        <w:t>cannot signal the SR on one valid PUCCH for SR</w:t>
      </w:r>
      <w:r w:rsidRPr="0047645B">
        <w:rPr>
          <w:rFonts w:eastAsiaTheme="minorEastAsia"/>
        </w:rPr>
        <w:t xml:space="preserve">. So the SR prioritization procedure in MAC cannot deliver the SR to PHY per the </w:t>
      </w:r>
      <w:r w:rsidR="00FF1BEA">
        <w:rPr>
          <w:rFonts w:eastAsiaTheme="minorEastAsia"/>
        </w:rPr>
        <w:lastRenderedPageBreak/>
        <w:t xml:space="preserve">yellow-highlighted text in the </w:t>
      </w:r>
      <w:r w:rsidR="00FF1BEA">
        <w:rPr>
          <w:rFonts w:eastAsia="SimSun"/>
          <w:szCs w:val="20"/>
          <w:lang w:val="en-GB" w:eastAsia="zh-CN"/>
        </w:rPr>
        <w:t xml:space="preserve">SR procedure (5.4.4) copied above in Section </w:t>
      </w:r>
      <w:r w:rsidR="00FF1BEA">
        <w:rPr>
          <w:rFonts w:eastAsia="SimSun"/>
          <w:szCs w:val="20"/>
          <w:lang w:val="en-GB" w:eastAsia="zh-CN"/>
        </w:rPr>
        <w:fldChar w:fldCharType="begin"/>
      </w:r>
      <w:r w:rsidR="00FF1BEA">
        <w:rPr>
          <w:rFonts w:eastAsia="SimSun"/>
          <w:szCs w:val="20"/>
          <w:lang w:val="en-GB" w:eastAsia="zh-CN"/>
        </w:rPr>
        <w:instrText xml:space="preserve"> REF _Ref67472300 \r \h </w:instrText>
      </w:r>
      <w:r w:rsidR="00FF1BEA">
        <w:rPr>
          <w:rFonts w:eastAsia="SimSun"/>
          <w:szCs w:val="20"/>
          <w:lang w:val="en-GB" w:eastAsia="zh-CN"/>
        </w:rPr>
      </w:r>
      <w:r w:rsidR="00FF1BEA">
        <w:rPr>
          <w:rFonts w:eastAsia="SimSun"/>
          <w:szCs w:val="20"/>
          <w:lang w:val="en-GB" w:eastAsia="zh-CN"/>
        </w:rPr>
        <w:fldChar w:fldCharType="separate"/>
      </w:r>
      <w:r w:rsidR="008701BD">
        <w:rPr>
          <w:rFonts w:eastAsia="SimSun"/>
          <w:szCs w:val="20"/>
          <w:lang w:val="en-GB" w:eastAsia="zh-CN"/>
        </w:rPr>
        <w:t>2.2</w:t>
      </w:r>
      <w:r w:rsidR="00FF1BEA">
        <w:rPr>
          <w:rFonts w:eastAsia="SimSun"/>
          <w:szCs w:val="20"/>
          <w:lang w:val="en-GB" w:eastAsia="zh-CN"/>
        </w:rPr>
        <w:fldChar w:fldCharType="end"/>
      </w:r>
      <w:r w:rsidR="008A0FA2">
        <w:rPr>
          <w:rFonts w:eastAsia="SimSun"/>
          <w:szCs w:val="20"/>
          <w:lang w:val="en-GB" w:eastAsia="zh-CN"/>
        </w:rPr>
        <w:t xml:space="preserve">, which is aligned with </w:t>
      </w:r>
      <w:r w:rsidR="008A0FA2" w:rsidRPr="008A0FA2">
        <w:rPr>
          <w:rFonts w:eastAsia="SimSun"/>
          <w:i/>
          <w:szCs w:val="20"/>
          <w:lang w:val="en-GB" w:eastAsia="zh-CN"/>
        </w:rPr>
        <w:t>understanding 1</w:t>
      </w:r>
      <w:r w:rsidR="008A0FA2">
        <w:rPr>
          <w:rFonts w:eastAsia="SimSun"/>
          <w:szCs w:val="20"/>
          <w:lang w:val="en-GB" w:eastAsia="zh-CN"/>
        </w:rPr>
        <w:t>.</w:t>
      </w:r>
    </w:p>
    <w:p w14:paraId="3DE00C20" w14:textId="5DBC9AC3" w:rsidR="0059207D" w:rsidRPr="007E1415" w:rsidRDefault="0059207D" w:rsidP="000B5ED1">
      <w:pPr>
        <w:spacing w:before="120"/>
        <w:jc w:val="both"/>
        <w:rPr>
          <w:rFonts w:eastAsiaTheme="minorEastAsia"/>
          <w:b/>
          <w:lang w:val="en-GB"/>
        </w:rPr>
      </w:pPr>
      <w:r>
        <w:rPr>
          <w:rFonts w:eastAsiaTheme="minorEastAsia"/>
          <w:b/>
          <w:lang w:val="en-GB"/>
        </w:rPr>
        <w:t>Proposal 3</w:t>
      </w:r>
      <w:r w:rsidRPr="007E1415">
        <w:rPr>
          <w:rFonts w:eastAsiaTheme="minorEastAsia"/>
          <w:b/>
          <w:lang w:val="en-GB"/>
        </w:rPr>
        <w:t xml:space="preserve">: </w:t>
      </w:r>
      <w:r>
        <w:rPr>
          <w:rFonts w:eastAsiaTheme="minorEastAsia"/>
          <w:b/>
          <w:lang w:val="en-GB"/>
        </w:rPr>
        <w:t xml:space="preserve">For cases 2-2 and 3, </w:t>
      </w:r>
      <w:r w:rsidRPr="007E1415">
        <w:rPr>
          <w:b/>
          <w:lang w:val="en-GB" w:eastAsia="zh-CN"/>
        </w:rPr>
        <w:t>MAC</w:t>
      </w:r>
      <w:r w:rsidR="00FC533C">
        <w:rPr>
          <w:b/>
          <w:lang w:val="en-GB" w:eastAsia="zh-CN"/>
        </w:rPr>
        <w:t>,</w:t>
      </w:r>
      <w:r w:rsidRPr="007E1415">
        <w:rPr>
          <w:b/>
          <w:lang w:val="en-GB" w:eastAsia="zh-CN"/>
        </w:rPr>
        <w:t xml:space="preserve"> </w:t>
      </w:r>
      <w:r w:rsidR="00FC533C">
        <w:rPr>
          <w:b/>
          <w:lang w:val="en-GB" w:eastAsia="zh-CN"/>
        </w:rPr>
        <w:t xml:space="preserve">upon running the intra-UE prioritization procedure, </w:t>
      </w:r>
      <w:r w:rsidRPr="007E1415">
        <w:rPr>
          <w:b/>
          <w:lang w:val="en-GB" w:eastAsia="zh-CN"/>
        </w:rPr>
        <w:t>is aware that the final PUCCH</w:t>
      </w:r>
      <w:r>
        <w:rPr>
          <w:b/>
          <w:lang w:val="en-GB" w:eastAsia="zh-CN"/>
        </w:rPr>
        <w:t>-SR</w:t>
      </w:r>
      <w:r w:rsidRPr="007E1415">
        <w:rPr>
          <w:b/>
          <w:lang w:val="en-GB" w:eastAsia="zh-CN"/>
        </w:rPr>
        <w:t xml:space="preserve"> resource </w:t>
      </w:r>
      <w:r>
        <w:rPr>
          <w:b/>
          <w:lang w:val="en-GB" w:eastAsia="zh-CN"/>
        </w:rPr>
        <w:t xml:space="preserve">cannot be signalled by </w:t>
      </w:r>
      <w:proofErr w:type="gramStart"/>
      <w:r>
        <w:rPr>
          <w:b/>
          <w:lang w:val="en-GB" w:eastAsia="zh-CN"/>
        </w:rPr>
        <w:t>PHY</w:t>
      </w:r>
      <w:r w:rsidRPr="007E1415">
        <w:rPr>
          <w:b/>
          <w:lang w:val="en-GB" w:eastAsia="zh-CN"/>
        </w:rPr>
        <w:t>,</w:t>
      </w:r>
      <w:proofErr w:type="gramEnd"/>
      <w:r w:rsidRPr="007E1415">
        <w:rPr>
          <w:b/>
          <w:lang w:val="en-GB" w:eastAsia="zh-CN"/>
        </w:rPr>
        <w:t xml:space="preserve"> </w:t>
      </w:r>
      <w:r w:rsidR="00FC533C">
        <w:rPr>
          <w:b/>
          <w:lang w:val="en-GB" w:eastAsia="zh-CN"/>
        </w:rPr>
        <w:t xml:space="preserve">hence </w:t>
      </w:r>
      <w:r>
        <w:rPr>
          <w:b/>
          <w:lang w:val="en-GB" w:eastAsia="zh-CN"/>
        </w:rPr>
        <w:t xml:space="preserve">it </w:t>
      </w:r>
      <w:r w:rsidR="000B5ED1">
        <w:rPr>
          <w:b/>
          <w:lang w:val="en-GB" w:eastAsia="zh-CN"/>
        </w:rPr>
        <w:t>does</w:t>
      </w:r>
      <w:r>
        <w:rPr>
          <w:b/>
          <w:lang w:val="en-GB" w:eastAsia="zh-CN"/>
        </w:rPr>
        <w:t xml:space="preserve"> not </w:t>
      </w:r>
      <w:r w:rsidR="00FC533C">
        <w:rPr>
          <w:b/>
          <w:lang w:val="en-GB" w:eastAsia="zh-CN"/>
        </w:rPr>
        <w:t>deliver the SR to PHY</w:t>
      </w:r>
      <w:r>
        <w:rPr>
          <w:b/>
          <w:lang w:val="en-GB" w:eastAsia="zh-CN"/>
        </w:rPr>
        <w:t xml:space="preserve"> (“</w:t>
      </w:r>
      <w:r w:rsidR="00FC533C">
        <w:rPr>
          <w:b/>
          <w:lang w:val="en-GB" w:eastAsia="zh-CN"/>
        </w:rPr>
        <w:t>understanding 1</w:t>
      </w:r>
      <w:r>
        <w:rPr>
          <w:b/>
          <w:lang w:val="en-GB" w:eastAsia="zh-CN"/>
        </w:rPr>
        <w:t>”)</w:t>
      </w:r>
      <w:r w:rsidRPr="007E1415">
        <w:rPr>
          <w:b/>
          <w:lang w:val="en-GB" w:eastAsia="zh-CN"/>
        </w:rPr>
        <w:t>.</w:t>
      </w:r>
    </w:p>
    <w:p w14:paraId="2F146E81" w14:textId="77777777" w:rsidR="0059207D" w:rsidRDefault="0059207D" w:rsidP="0047645B">
      <w:pPr>
        <w:jc w:val="both"/>
        <w:rPr>
          <w:rFonts w:eastAsia="SimSun"/>
          <w:szCs w:val="20"/>
          <w:lang w:val="en-GB" w:eastAsia="zh-CN"/>
        </w:rPr>
      </w:pPr>
    </w:p>
    <w:p w14:paraId="762FCAA7" w14:textId="1697DEB3" w:rsidR="006834B0" w:rsidRPr="000C6587" w:rsidRDefault="006834B0" w:rsidP="00A34E3E">
      <w:pPr>
        <w:pStyle w:val="Heading2"/>
        <w:numPr>
          <w:ilvl w:val="0"/>
          <w:numId w:val="11"/>
        </w:numPr>
        <w:ind w:left="360"/>
        <w:rPr>
          <w:rFonts w:eastAsiaTheme="minorEastAsia"/>
        </w:rPr>
      </w:pPr>
      <w:r>
        <w:rPr>
          <w:rFonts w:eastAsiaTheme="minorEastAsia"/>
        </w:rPr>
        <w:t>Case 4</w:t>
      </w:r>
      <w:r w:rsidRPr="00D305C5">
        <w:rPr>
          <w:rFonts w:eastAsiaTheme="minorEastAsia"/>
        </w:rPr>
        <w:t xml:space="preserve">: </w:t>
      </w:r>
      <w:r>
        <w:rPr>
          <w:rFonts w:eastAsiaTheme="minorEastAsia"/>
        </w:rPr>
        <w:t>O</w:t>
      </w:r>
      <w:r w:rsidRPr="00DB417B">
        <w:rPr>
          <w:szCs w:val="21"/>
        </w:rPr>
        <w:t>ther UCI(s) overlap</w:t>
      </w:r>
      <w:r>
        <w:rPr>
          <w:szCs w:val="21"/>
        </w:rPr>
        <w:t>s</w:t>
      </w:r>
      <w:r w:rsidRPr="00DB417B">
        <w:rPr>
          <w:szCs w:val="21"/>
        </w:rPr>
        <w:t xml:space="preserve"> with SR of an equal L1 priority, but SR do</w:t>
      </w:r>
      <w:r>
        <w:rPr>
          <w:szCs w:val="21"/>
        </w:rPr>
        <w:t>es</w:t>
      </w:r>
      <w:r w:rsidRPr="00DB417B">
        <w:rPr>
          <w:szCs w:val="21"/>
        </w:rPr>
        <w:t xml:space="preserve"> not overlap with the PUSCH of an equal L1 priority</w:t>
      </w:r>
    </w:p>
    <w:p w14:paraId="22890878" w14:textId="0F34C808" w:rsidR="0059207D" w:rsidRPr="00FF2833" w:rsidRDefault="00232493" w:rsidP="0047645B">
      <w:pPr>
        <w:jc w:val="both"/>
        <w:rPr>
          <w:rFonts w:eastAsiaTheme="minorEastAsia"/>
          <w:lang w:val="en-GB"/>
        </w:rPr>
      </w:pPr>
      <w:r>
        <w:rPr>
          <w:rFonts w:eastAsiaTheme="minorEastAsia"/>
          <w:lang w:val="en-GB"/>
        </w:rPr>
        <w:t xml:space="preserve">That is </w:t>
      </w:r>
      <w:r w:rsidR="00FF2833">
        <w:rPr>
          <w:rFonts w:eastAsiaTheme="minorEastAsia"/>
          <w:lang w:val="en-GB"/>
        </w:rPr>
        <w:t xml:space="preserve">the case when SR and PUSCH do not overlap in first place, but overlap after UCI multiplexing, </w:t>
      </w:r>
      <w:r w:rsidR="00FF2833" w:rsidRPr="00FF2833">
        <w:rPr>
          <w:rFonts w:eastAsiaTheme="minorEastAsia"/>
          <w:lang w:val="en-GB"/>
        </w:rPr>
        <w:t xml:space="preserve">which is illustrated in </w:t>
      </w:r>
      <w:r w:rsidR="00FF2833" w:rsidRPr="00FF2833">
        <w:rPr>
          <w:rFonts w:eastAsiaTheme="minorEastAsia"/>
          <w:lang w:val="en-GB"/>
        </w:rPr>
        <w:fldChar w:fldCharType="begin"/>
      </w:r>
      <w:r w:rsidR="00FF2833" w:rsidRPr="00FF2833">
        <w:rPr>
          <w:rFonts w:eastAsiaTheme="minorEastAsia"/>
          <w:lang w:val="en-GB"/>
        </w:rPr>
        <w:instrText xml:space="preserve"> REF _Ref67473488 \h  \* MERGEFORMAT </w:instrText>
      </w:r>
      <w:r w:rsidR="00FF2833" w:rsidRPr="00FF2833">
        <w:rPr>
          <w:rFonts w:eastAsiaTheme="minorEastAsia"/>
          <w:lang w:val="en-GB"/>
        </w:rPr>
      </w:r>
      <w:r w:rsidR="00FF2833" w:rsidRPr="00FF2833">
        <w:rPr>
          <w:rFonts w:eastAsiaTheme="minorEastAsia"/>
          <w:lang w:val="en-GB"/>
        </w:rPr>
        <w:fldChar w:fldCharType="separate"/>
      </w:r>
      <w:r w:rsidR="008701BD" w:rsidRPr="008701BD">
        <w:t xml:space="preserve">Figure </w:t>
      </w:r>
      <w:r w:rsidR="008701BD" w:rsidRPr="008701BD">
        <w:rPr>
          <w:noProof/>
        </w:rPr>
        <w:t>8</w:t>
      </w:r>
      <w:r w:rsidR="00FF2833" w:rsidRPr="00FF2833">
        <w:rPr>
          <w:rFonts w:eastAsiaTheme="minorEastAsia"/>
          <w:lang w:val="en-GB"/>
        </w:rPr>
        <w:fldChar w:fldCharType="end"/>
      </w:r>
      <w:r w:rsidR="00FF2833" w:rsidRPr="00FF2833">
        <w:rPr>
          <w:rFonts w:eastAsiaTheme="minorEastAsia"/>
          <w:lang w:val="en-GB"/>
        </w:rPr>
        <w:t>.</w:t>
      </w:r>
      <w:r w:rsidR="00C64957">
        <w:rPr>
          <w:rFonts w:eastAsiaTheme="minorEastAsia"/>
          <w:lang w:val="en-GB"/>
        </w:rPr>
        <w:t xml:space="preserve"> The difference with other cases is that MAC has the choice on which of SR or PUSCH will be sent. If it delivers the SR only, the UCI multiplexing on PUCCH will be executed since no PDU is delivered for the PUSCH. If it delivers the MAC PDU only, there will be no need for PHY to multiplex all UCIs on another PUCCH resource and the PUSCH won’t overlap with any PUCCH</w:t>
      </w:r>
      <w:r w:rsidR="00FB1439">
        <w:rPr>
          <w:rFonts w:eastAsiaTheme="minorEastAsia"/>
          <w:lang w:val="en-GB"/>
        </w:rPr>
        <w:t>,</w:t>
      </w:r>
      <w:r w:rsidR="00C64957">
        <w:rPr>
          <w:rFonts w:eastAsiaTheme="minorEastAsia"/>
          <w:lang w:val="en-GB"/>
        </w:rPr>
        <w:t xml:space="preserve"> and so</w:t>
      </w:r>
      <w:r w:rsidR="00FB1439">
        <w:rPr>
          <w:rFonts w:eastAsiaTheme="minorEastAsia"/>
          <w:lang w:val="en-GB"/>
        </w:rPr>
        <w:t>,</w:t>
      </w:r>
      <w:r w:rsidR="00C64957">
        <w:rPr>
          <w:rFonts w:eastAsiaTheme="minorEastAsia"/>
          <w:lang w:val="en-GB"/>
        </w:rPr>
        <w:t xml:space="preserve"> will be transmitted.</w:t>
      </w:r>
    </w:p>
    <w:p w14:paraId="1160E333" w14:textId="41C3933D" w:rsidR="006834B0" w:rsidRDefault="00420F9C" w:rsidP="006834B0">
      <w:pPr>
        <w:jc w:val="center"/>
        <w:rPr>
          <w:rFonts w:eastAsiaTheme="minorEastAsia"/>
          <w:lang w:val="en-GB"/>
        </w:rPr>
      </w:pPr>
      <w:r>
        <w:rPr>
          <w:noProof/>
          <w:szCs w:val="20"/>
          <w:lang w:eastAsia="zh-CN"/>
        </w:rPr>
        <w:drawing>
          <wp:inline distT="0" distB="0" distL="0" distR="0" wp14:anchorId="06F47470" wp14:editId="6B23A807">
            <wp:extent cx="1503680" cy="1460500"/>
            <wp:effectExtent l="0" t="0" r="1270" b="6350"/>
            <wp:docPr id="1"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FBC1.DD0FD2F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503680" cy="1460500"/>
                    </a:xfrm>
                    <a:prstGeom prst="rect">
                      <a:avLst/>
                    </a:prstGeom>
                    <a:noFill/>
                    <a:ln>
                      <a:noFill/>
                    </a:ln>
                  </pic:spPr>
                </pic:pic>
              </a:graphicData>
            </a:graphic>
          </wp:inline>
        </w:drawing>
      </w:r>
    </w:p>
    <w:p w14:paraId="01803BA6" w14:textId="60DB27AF" w:rsidR="006834B0" w:rsidRDefault="006834B0" w:rsidP="006834B0">
      <w:pPr>
        <w:pStyle w:val="Caption"/>
        <w:jc w:val="center"/>
        <w:rPr>
          <w:b/>
        </w:rPr>
      </w:pPr>
      <w:bookmarkStart w:id="20" w:name="_Ref67473488"/>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8701BD">
        <w:rPr>
          <w:b/>
          <w:noProof/>
        </w:rPr>
        <w:t>8</w:t>
      </w:r>
      <w:r w:rsidRPr="00D9488B">
        <w:rPr>
          <w:b/>
        </w:rPr>
        <w:fldChar w:fldCharType="end"/>
      </w:r>
      <w:bookmarkEnd w:id="20"/>
      <w:r w:rsidRPr="00EC268E">
        <w:rPr>
          <w:b/>
        </w:rPr>
        <w:t xml:space="preserve">: </w:t>
      </w:r>
      <w:r w:rsidRPr="006834B0">
        <w:rPr>
          <w:b/>
        </w:rPr>
        <w:t>Case 4: other UCI(s) overlaps with SR of an equal L1 priority, but SR does not overlap with the PUSCH of an equal L1 priority</w:t>
      </w:r>
    </w:p>
    <w:p w14:paraId="2D67C488" w14:textId="07EFA027" w:rsidR="00581C9C" w:rsidRDefault="00FB1439" w:rsidP="00581C9C">
      <w:pPr>
        <w:rPr>
          <w:rFonts w:eastAsiaTheme="minorEastAsia"/>
        </w:rPr>
      </w:pPr>
      <w:r>
        <w:rPr>
          <w:rFonts w:eastAsiaTheme="minorEastAsia"/>
          <w:lang w:val="en-GB"/>
        </w:rPr>
        <w:t>As a result, s</w:t>
      </w:r>
      <w:r w:rsidR="00581C9C">
        <w:rPr>
          <w:rFonts w:eastAsiaTheme="minorEastAsia"/>
          <w:lang w:val="en-GB"/>
        </w:rPr>
        <w:t xml:space="preserve">imilar to the other cases, RAN1 </w:t>
      </w:r>
      <w:r w:rsidR="00581C9C">
        <w:rPr>
          <w:rFonts w:eastAsiaTheme="minorEastAsia"/>
        </w:rPr>
        <w:t>concluded on the following possible MAC behaviors:</w:t>
      </w:r>
    </w:p>
    <w:p w14:paraId="108650F9" w14:textId="77777777" w:rsidR="009161DC" w:rsidRPr="009161DC" w:rsidRDefault="009161DC" w:rsidP="00A34E3E">
      <w:pPr>
        <w:pStyle w:val="ListParagraph"/>
        <w:numPr>
          <w:ilvl w:val="0"/>
          <w:numId w:val="12"/>
        </w:numPr>
        <w:jc w:val="both"/>
        <w:rPr>
          <w:lang w:eastAsia="zh-CN"/>
        </w:rPr>
      </w:pPr>
      <w:r w:rsidRPr="009161DC">
        <w:rPr>
          <w:lang w:eastAsia="zh-CN"/>
        </w:rPr>
        <w:t>Understanding 1: MAC is not aware of the UCI multiplexing in PHY, MAC does not know whether the final PUCCH overlaps with the PUSCH or not, MAC only knows configured PUCCH resource for SR. Therefore, MAC can send both SR and PUSCH to PHY, based on current RAN1 specification TS 38.213, PHY will multiplex other UCI(s) i.e., HARQ-ACK/CSI in the PUSCH and does not transmit SR.</w:t>
      </w:r>
    </w:p>
    <w:p w14:paraId="5FB044DB" w14:textId="6BCB4467" w:rsidR="00581C9C" w:rsidRPr="009161DC" w:rsidRDefault="009161DC" w:rsidP="00A34E3E">
      <w:pPr>
        <w:pStyle w:val="ListParagraph"/>
        <w:numPr>
          <w:ilvl w:val="0"/>
          <w:numId w:val="12"/>
        </w:numPr>
        <w:jc w:val="both"/>
        <w:rPr>
          <w:lang w:eastAsia="zh-CN"/>
        </w:rPr>
      </w:pPr>
      <w:r w:rsidRPr="009161DC">
        <w:rPr>
          <w:lang w:eastAsia="zh-CN"/>
        </w:rPr>
        <w:t>Understanding 2: MAC is aware o</w:t>
      </w:r>
      <w:r w:rsidR="00343FCD">
        <w:rPr>
          <w:lang w:eastAsia="zh-CN"/>
        </w:rPr>
        <w:t>f the UCI multiplexing in PHY, i</w:t>
      </w:r>
      <w:r w:rsidRPr="009161DC">
        <w:rPr>
          <w:lang w:eastAsia="zh-CN"/>
        </w:rPr>
        <w:t xml:space="preserve">f MAC is aware that the final PUCCH resource overlaps with the PUSCH, </w:t>
      </w:r>
      <w:proofErr w:type="gramStart"/>
      <w:r w:rsidRPr="009161DC">
        <w:rPr>
          <w:lang w:eastAsia="zh-CN"/>
        </w:rPr>
        <w:t>then</w:t>
      </w:r>
      <w:proofErr w:type="gramEnd"/>
      <w:r w:rsidRPr="009161DC">
        <w:rPr>
          <w:lang w:eastAsia="zh-CN"/>
        </w:rPr>
        <w:t xml:space="preserve"> MAC </w:t>
      </w:r>
      <w:r w:rsidRPr="00321E8C">
        <w:rPr>
          <w:highlight w:val="yellow"/>
          <w:lang w:eastAsia="zh-CN"/>
        </w:rPr>
        <w:t>can decide to deliver SR or PUSCH</w:t>
      </w:r>
      <w:r w:rsidRPr="009161DC">
        <w:rPr>
          <w:lang w:eastAsia="zh-CN"/>
        </w:rPr>
        <w:t>.</w:t>
      </w:r>
    </w:p>
    <w:p w14:paraId="4CF8D7EB" w14:textId="1E5D91D1" w:rsidR="006834B0" w:rsidRPr="00321E8C" w:rsidRDefault="00ED6D70" w:rsidP="0047645B">
      <w:pPr>
        <w:jc w:val="both"/>
        <w:rPr>
          <w:rFonts w:eastAsiaTheme="minorEastAsia"/>
        </w:rPr>
      </w:pPr>
      <w:r>
        <w:rPr>
          <w:rFonts w:eastAsiaTheme="minorEastAsia"/>
        </w:rPr>
        <w:t xml:space="preserve">Following the same reasoning as for above other cases, we conclude that </w:t>
      </w:r>
      <w:r w:rsidRPr="00ED6D70">
        <w:rPr>
          <w:rFonts w:eastAsiaTheme="minorEastAsia"/>
          <w:i/>
        </w:rPr>
        <w:t>understanding 2</w:t>
      </w:r>
      <w:r>
        <w:rPr>
          <w:rFonts w:eastAsiaTheme="minorEastAsia"/>
        </w:rPr>
        <w:t xml:space="preserve"> is the correct understanding.</w:t>
      </w:r>
      <w:r w:rsidR="002A35AD">
        <w:rPr>
          <w:rFonts w:eastAsiaTheme="minorEastAsia"/>
        </w:rPr>
        <w:t xml:space="preserve"> </w:t>
      </w:r>
      <w:r w:rsidR="00321E8C">
        <w:rPr>
          <w:rFonts w:eastAsiaTheme="minorEastAsia"/>
        </w:rPr>
        <w:t xml:space="preserve">It should be noted that, with the yellow-highlighted text, RAN1 does not mandate, as is the case when </w:t>
      </w:r>
      <w:proofErr w:type="spellStart"/>
      <w:r w:rsidR="00321E8C" w:rsidRPr="00321E8C">
        <w:rPr>
          <w:rFonts w:eastAsiaTheme="minorEastAsia"/>
          <w:i/>
        </w:rPr>
        <w:t>lch-basedPrioritization</w:t>
      </w:r>
      <w:proofErr w:type="spellEnd"/>
      <w:r w:rsidR="00321E8C">
        <w:rPr>
          <w:rFonts w:eastAsiaTheme="minorEastAsia"/>
        </w:rPr>
        <w:t xml:space="preserve"> is not configured, that MAC always delivers a PDU in case of </w:t>
      </w:r>
      <w:r w:rsidR="00321E8C" w:rsidRPr="00321E8C">
        <w:rPr>
          <w:rFonts w:eastAsiaTheme="minorEastAsia"/>
        </w:rPr>
        <w:t xml:space="preserve">PUCCH/PUSCH overlap with UCI multiplexing. </w:t>
      </w:r>
      <w:r w:rsidR="002A35AD" w:rsidRPr="00321E8C">
        <w:rPr>
          <w:rFonts w:eastAsiaTheme="minorEastAsia"/>
        </w:rPr>
        <w:t xml:space="preserve">Indeed, if MAC delivers </w:t>
      </w:r>
      <w:r w:rsidR="00321E8C" w:rsidRPr="00321E8C">
        <w:rPr>
          <w:rFonts w:eastAsiaTheme="minorEastAsia"/>
        </w:rPr>
        <w:t xml:space="preserve">the </w:t>
      </w:r>
      <w:r w:rsidR="002A35AD" w:rsidRPr="00321E8C">
        <w:rPr>
          <w:rFonts w:eastAsiaTheme="minorEastAsia"/>
        </w:rPr>
        <w:t>SR</w:t>
      </w:r>
      <w:r w:rsidR="00321E8C" w:rsidRPr="00321E8C">
        <w:rPr>
          <w:rFonts w:eastAsiaTheme="minorEastAsia"/>
        </w:rPr>
        <w:t xml:space="preserve"> only</w:t>
      </w:r>
      <w:r w:rsidR="002A35AD" w:rsidRPr="00321E8C">
        <w:rPr>
          <w:rFonts w:eastAsiaTheme="minorEastAsia"/>
        </w:rPr>
        <w:t>, the UCI multiplexing on PUCCH will be executed and such PUCCH (the pink one) will overlap with PUSCH</w:t>
      </w:r>
      <w:r w:rsidR="0017002A">
        <w:rPr>
          <w:rFonts w:eastAsiaTheme="minorEastAsia"/>
        </w:rPr>
        <w:t>,</w:t>
      </w:r>
      <w:r w:rsidR="002A35AD" w:rsidRPr="00321E8C">
        <w:rPr>
          <w:rFonts w:eastAsiaTheme="minorEastAsia"/>
        </w:rPr>
        <w:t xml:space="preserve"> </w:t>
      </w:r>
      <w:r w:rsidR="00321E8C" w:rsidRPr="00321E8C">
        <w:rPr>
          <w:rFonts w:eastAsiaTheme="minorEastAsia"/>
        </w:rPr>
        <w:t xml:space="preserve">but </w:t>
      </w:r>
      <w:r w:rsidR="0017002A">
        <w:rPr>
          <w:rFonts w:eastAsiaTheme="minorEastAsia"/>
        </w:rPr>
        <w:t xml:space="preserve">this will </w:t>
      </w:r>
      <w:r w:rsidR="00321E8C" w:rsidRPr="00321E8C">
        <w:rPr>
          <w:rFonts w:eastAsiaTheme="minorEastAsia"/>
        </w:rPr>
        <w:t>not</w:t>
      </w:r>
      <w:r w:rsidR="002A35AD" w:rsidRPr="00321E8C">
        <w:rPr>
          <w:rFonts w:eastAsiaTheme="minorEastAsia"/>
        </w:rPr>
        <w:t xml:space="preserve"> result in AN/CSI to be multiplexed on PUSCH </w:t>
      </w:r>
      <w:r w:rsidR="00321E8C" w:rsidRPr="00321E8C">
        <w:rPr>
          <w:rFonts w:eastAsiaTheme="minorEastAsia"/>
        </w:rPr>
        <w:t>if MAC does not deliver the MAC PDU for the PUSCH.</w:t>
      </w:r>
    </w:p>
    <w:p w14:paraId="01EC7C09" w14:textId="7B477B3A" w:rsidR="005C4BA1" w:rsidRPr="0017002A" w:rsidRDefault="005C4BA1" w:rsidP="005C4BA1">
      <w:pPr>
        <w:spacing w:before="120"/>
        <w:jc w:val="both"/>
        <w:rPr>
          <w:rFonts w:eastAsiaTheme="minorEastAsia"/>
          <w:b/>
          <w:lang w:val="en-GB"/>
        </w:rPr>
      </w:pPr>
      <w:r w:rsidRPr="0017002A">
        <w:rPr>
          <w:rFonts w:eastAsiaTheme="minorEastAsia"/>
          <w:b/>
          <w:lang w:val="en-GB"/>
        </w:rPr>
        <w:t xml:space="preserve">Proposal 4: For case 4, </w:t>
      </w:r>
      <w:r w:rsidRPr="0017002A">
        <w:rPr>
          <w:b/>
          <w:lang w:val="en-GB" w:eastAsia="zh-CN"/>
        </w:rPr>
        <w:t xml:space="preserve">MAC, upon running the intra-UE prioritization procedure, is aware of the UCI multiplexing in PHY, </w:t>
      </w:r>
      <w:r w:rsidR="001E46CD">
        <w:rPr>
          <w:b/>
          <w:lang w:val="en-GB" w:eastAsia="zh-CN"/>
        </w:rPr>
        <w:t>and can decide to deliver either SR or PUSCH</w:t>
      </w:r>
      <w:r w:rsidRPr="0017002A">
        <w:rPr>
          <w:b/>
          <w:lang w:val="en-GB" w:eastAsia="zh-CN"/>
        </w:rPr>
        <w:t xml:space="preserve"> (“</w:t>
      </w:r>
      <w:r w:rsidR="00C65647" w:rsidRPr="0017002A">
        <w:rPr>
          <w:b/>
          <w:lang w:val="en-GB" w:eastAsia="zh-CN"/>
        </w:rPr>
        <w:t>understanding 2</w:t>
      </w:r>
      <w:r w:rsidRPr="0017002A">
        <w:rPr>
          <w:b/>
          <w:lang w:val="en-GB" w:eastAsia="zh-CN"/>
        </w:rPr>
        <w:t>”).</w:t>
      </w:r>
    </w:p>
    <w:p w14:paraId="2555FD07" w14:textId="77777777" w:rsidR="005C4BA1" w:rsidRPr="005C4BA1" w:rsidRDefault="005C4BA1" w:rsidP="0047645B">
      <w:pPr>
        <w:jc w:val="both"/>
        <w:rPr>
          <w:rFonts w:eastAsiaTheme="minorEastAsia"/>
          <w:lang w:val="en-GB"/>
        </w:rPr>
      </w:pPr>
    </w:p>
    <w:p w14:paraId="18C9CCE0" w14:textId="0149440A" w:rsidR="00783FF5" w:rsidRDefault="00783FF5" w:rsidP="00CA2F06">
      <w:pPr>
        <w:pStyle w:val="Heading1"/>
        <w:jc w:val="both"/>
      </w:pPr>
      <w:r>
        <w:t>Conclusion</w:t>
      </w:r>
    </w:p>
    <w:p w14:paraId="3252FA4C" w14:textId="1C7CCCCC" w:rsidR="00055126" w:rsidRDefault="0066315C" w:rsidP="00601B7E">
      <w:pPr>
        <w:pStyle w:val="BodyText"/>
      </w:pPr>
      <w:r>
        <w:rPr>
          <w:lang w:eastAsia="zh-CN"/>
        </w:rPr>
        <w:t xml:space="preserve">This contribution </w:t>
      </w:r>
      <w:r w:rsidR="00D85CAC">
        <w:rPr>
          <w:lang w:eastAsia="zh-CN"/>
        </w:rPr>
        <w:t xml:space="preserve">analyzed the various </w:t>
      </w:r>
      <w:r w:rsidR="00B91BBB">
        <w:rPr>
          <w:lang w:eastAsia="zh-CN"/>
        </w:rPr>
        <w:t xml:space="preserve">subcases provided by RAN1 in their reply LS </w:t>
      </w:r>
      <w:r w:rsidR="00E559D9">
        <w:rPr>
          <w:lang w:eastAsia="zh-CN"/>
        </w:rPr>
        <w:fldChar w:fldCharType="begin"/>
      </w:r>
      <w:r w:rsidR="00E559D9">
        <w:rPr>
          <w:lang w:eastAsia="zh-CN"/>
        </w:rPr>
        <w:instrText xml:space="preserve"> REF _Ref67404459 \r \h </w:instrText>
      </w:r>
      <w:r w:rsidR="00E559D9">
        <w:rPr>
          <w:lang w:eastAsia="zh-CN"/>
        </w:rPr>
      </w:r>
      <w:r w:rsidR="00E559D9">
        <w:rPr>
          <w:lang w:eastAsia="zh-CN"/>
        </w:rPr>
        <w:fldChar w:fldCharType="separate"/>
      </w:r>
      <w:r w:rsidR="008701BD">
        <w:rPr>
          <w:lang w:eastAsia="zh-CN"/>
        </w:rPr>
        <w:t>[2]</w:t>
      </w:r>
      <w:r w:rsidR="00E559D9">
        <w:rPr>
          <w:lang w:eastAsia="zh-CN"/>
        </w:rPr>
        <w:fldChar w:fldCharType="end"/>
      </w:r>
      <w:r w:rsidR="00B91BBB">
        <w:rPr>
          <w:lang w:eastAsia="zh-CN"/>
        </w:rPr>
        <w:t>, resulting in the following observation and proposals</w:t>
      </w:r>
      <w:r w:rsidR="00D85CAC">
        <w:t>:</w:t>
      </w:r>
    </w:p>
    <w:p w14:paraId="66E21A5C" w14:textId="77777777" w:rsidR="00E24631" w:rsidRDefault="00E24631" w:rsidP="00E24631">
      <w:pPr>
        <w:pStyle w:val="Caption"/>
        <w:rPr>
          <w:rFonts w:eastAsiaTheme="minorEastAsia"/>
          <w:b/>
        </w:rPr>
      </w:pPr>
      <w:r>
        <w:rPr>
          <w:b/>
        </w:rPr>
        <w:t>Observation 1</w:t>
      </w:r>
      <w:r w:rsidRPr="00EC268E">
        <w:rPr>
          <w:rFonts w:eastAsiaTheme="minorEastAsia"/>
          <w:b/>
        </w:rPr>
        <w:t xml:space="preserve">: </w:t>
      </w:r>
      <w:r w:rsidRPr="00130794">
        <w:rPr>
          <w:rFonts w:eastAsiaTheme="minorEastAsia"/>
          <w:b/>
        </w:rPr>
        <w:t>MAC is aware of the UCI multiplexing in PHY at the time it runs the intra-UE prioritization</w:t>
      </w:r>
      <w:r>
        <w:rPr>
          <w:rFonts w:eastAsiaTheme="minorEastAsia"/>
          <w:b/>
        </w:rPr>
        <w:t xml:space="preserve"> procedure</w:t>
      </w:r>
      <w:r w:rsidRPr="00EC268E">
        <w:rPr>
          <w:rFonts w:eastAsiaTheme="minorEastAsia"/>
          <w:b/>
        </w:rPr>
        <w:t>.</w:t>
      </w:r>
    </w:p>
    <w:p w14:paraId="0709CAD6" w14:textId="77777777" w:rsidR="00E24631" w:rsidRPr="007E1415" w:rsidRDefault="00E24631" w:rsidP="00E24631">
      <w:pPr>
        <w:spacing w:before="120"/>
        <w:rPr>
          <w:rFonts w:eastAsiaTheme="minorEastAsia"/>
          <w:b/>
          <w:lang w:val="en-GB"/>
        </w:rPr>
      </w:pPr>
      <w:r w:rsidRPr="007E1415">
        <w:rPr>
          <w:rFonts w:eastAsiaTheme="minorEastAsia"/>
          <w:b/>
          <w:lang w:val="en-GB"/>
        </w:rPr>
        <w:t xml:space="preserve">Proposal 1: </w:t>
      </w:r>
      <w:r w:rsidRPr="007E1415">
        <w:rPr>
          <w:b/>
          <w:lang w:val="en-GB" w:eastAsia="zh-CN"/>
        </w:rPr>
        <w:t>MAC is aware that the final PUCCH resource does not overlap with the PUSCH, and does not overlap with any other PUSCH, then for case 2-1, MAC can send both SR and PUSCH to PHY</w:t>
      </w:r>
      <w:r>
        <w:rPr>
          <w:b/>
          <w:lang w:val="en-GB" w:eastAsia="zh-CN"/>
        </w:rPr>
        <w:t xml:space="preserve"> (“understanding 2”)</w:t>
      </w:r>
      <w:r w:rsidRPr="007E1415">
        <w:rPr>
          <w:b/>
          <w:lang w:val="en-GB" w:eastAsia="zh-CN"/>
        </w:rPr>
        <w:t>.</w:t>
      </w:r>
    </w:p>
    <w:p w14:paraId="182E8C96" w14:textId="657F85D5" w:rsidR="00E24631" w:rsidRDefault="00E24631" w:rsidP="00E24631">
      <w:pPr>
        <w:pStyle w:val="Caption"/>
        <w:rPr>
          <w:rFonts w:eastAsiaTheme="minorEastAsia"/>
          <w:b/>
        </w:rPr>
      </w:pPr>
      <w:r w:rsidRPr="00D9488B">
        <w:rPr>
          <w:b/>
        </w:rPr>
        <w:lastRenderedPageBreak/>
        <w:t xml:space="preserve">Proposal </w:t>
      </w:r>
      <w:r>
        <w:rPr>
          <w:b/>
        </w:rPr>
        <w:t>2</w:t>
      </w:r>
      <w:r w:rsidRPr="00EC268E">
        <w:rPr>
          <w:rFonts w:eastAsiaTheme="minorEastAsia"/>
          <w:b/>
        </w:rPr>
        <w:t xml:space="preserve">: </w:t>
      </w:r>
      <w:r>
        <w:rPr>
          <w:rFonts w:eastAsiaTheme="minorEastAsia"/>
          <w:b/>
        </w:rPr>
        <w:t xml:space="preserve">Capture the TP in section 2.2 </w:t>
      </w:r>
      <w:r w:rsidR="0071100C">
        <w:rPr>
          <w:rFonts w:eastAsiaTheme="minorEastAsia"/>
          <w:b/>
        </w:rPr>
        <w:t xml:space="preserve">of this contribution </w:t>
      </w:r>
      <w:r>
        <w:rPr>
          <w:rFonts w:eastAsiaTheme="minorEastAsia"/>
          <w:b/>
        </w:rPr>
        <w:t xml:space="preserve">to MAC Rel-16 specification </w:t>
      </w:r>
      <w:r w:rsidR="0071100C">
        <w:rPr>
          <w:rFonts w:eastAsiaTheme="minorEastAsia"/>
          <w:b/>
        </w:rPr>
        <w:t xml:space="preserve">clause </w:t>
      </w:r>
      <w:r>
        <w:rPr>
          <w:rFonts w:eastAsiaTheme="minorEastAsia"/>
          <w:b/>
        </w:rPr>
        <w:t>5.4</w:t>
      </w:r>
      <w:r w:rsidR="0071100C">
        <w:rPr>
          <w:rFonts w:eastAsiaTheme="minorEastAsia"/>
          <w:b/>
        </w:rPr>
        <w:t>.1</w:t>
      </w:r>
      <w:r>
        <w:rPr>
          <w:rFonts w:eastAsiaTheme="minorEastAsia"/>
          <w:b/>
        </w:rPr>
        <w:t>.</w:t>
      </w:r>
    </w:p>
    <w:p w14:paraId="34911EF9" w14:textId="77777777" w:rsidR="0071100C" w:rsidRPr="007E1415" w:rsidRDefault="0071100C" w:rsidP="0071100C">
      <w:pPr>
        <w:spacing w:before="120"/>
        <w:jc w:val="both"/>
        <w:rPr>
          <w:rFonts w:eastAsiaTheme="minorEastAsia"/>
          <w:b/>
          <w:lang w:val="en-GB"/>
        </w:rPr>
      </w:pPr>
      <w:r>
        <w:rPr>
          <w:rFonts w:eastAsiaTheme="minorEastAsia"/>
          <w:b/>
          <w:lang w:val="en-GB"/>
        </w:rPr>
        <w:t>Proposal 3</w:t>
      </w:r>
      <w:r w:rsidRPr="007E1415">
        <w:rPr>
          <w:rFonts w:eastAsiaTheme="minorEastAsia"/>
          <w:b/>
          <w:lang w:val="en-GB"/>
        </w:rPr>
        <w:t xml:space="preserve">: </w:t>
      </w:r>
      <w:r>
        <w:rPr>
          <w:rFonts w:eastAsiaTheme="minorEastAsia"/>
          <w:b/>
          <w:lang w:val="en-GB"/>
        </w:rPr>
        <w:t xml:space="preserve">For cases 2-2 and 3, </w:t>
      </w:r>
      <w:r w:rsidRPr="007E1415">
        <w:rPr>
          <w:b/>
          <w:lang w:val="en-GB" w:eastAsia="zh-CN"/>
        </w:rPr>
        <w:t>MAC</w:t>
      </w:r>
      <w:r>
        <w:rPr>
          <w:b/>
          <w:lang w:val="en-GB" w:eastAsia="zh-CN"/>
        </w:rPr>
        <w:t>,</w:t>
      </w:r>
      <w:r w:rsidRPr="007E1415">
        <w:rPr>
          <w:b/>
          <w:lang w:val="en-GB" w:eastAsia="zh-CN"/>
        </w:rPr>
        <w:t xml:space="preserve"> </w:t>
      </w:r>
      <w:r>
        <w:rPr>
          <w:b/>
          <w:lang w:val="en-GB" w:eastAsia="zh-CN"/>
        </w:rPr>
        <w:t xml:space="preserve">upon running the intra-UE prioritization procedure, </w:t>
      </w:r>
      <w:r w:rsidRPr="007E1415">
        <w:rPr>
          <w:b/>
          <w:lang w:val="en-GB" w:eastAsia="zh-CN"/>
        </w:rPr>
        <w:t>is aware that the final PUCCH</w:t>
      </w:r>
      <w:r>
        <w:rPr>
          <w:b/>
          <w:lang w:val="en-GB" w:eastAsia="zh-CN"/>
        </w:rPr>
        <w:t>-SR</w:t>
      </w:r>
      <w:r w:rsidRPr="007E1415">
        <w:rPr>
          <w:b/>
          <w:lang w:val="en-GB" w:eastAsia="zh-CN"/>
        </w:rPr>
        <w:t xml:space="preserve"> resource </w:t>
      </w:r>
      <w:r>
        <w:rPr>
          <w:b/>
          <w:lang w:val="en-GB" w:eastAsia="zh-CN"/>
        </w:rPr>
        <w:t xml:space="preserve">cannot be signalled by </w:t>
      </w:r>
      <w:proofErr w:type="gramStart"/>
      <w:r>
        <w:rPr>
          <w:b/>
          <w:lang w:val="en-GB" w:eastAsia="zh-CN"/>
        </w:rPr>
        <w:t>PHY</w:t>
      </w:r>
      <w:r w:rsidRPr="007E1415">
        <w:rPr>
          <w:b/>
          <w:lang w:val="en-GB" w:eastAsia="zh-CN"/>
        </w:rPr>
        <w:t>,</w:t>
      </w:r>
      <w:proofErr w:type="gramEnd"/>
      <w:r w:rsidRPr="007E1415">
        <w:rPr>
          <w:b/>
          <w:lang w:val="en-GB" w:eastAsia="zh-CN"/>
        </w:rPr>
        <w:t xml:space="preserve"> </w:t>
      </w:r>
      <w:r>
        <w:rPr>
          <w:b/>
          <w:lang w:val="en-GB" w:eastAsia="zh-CN"/>
        </w:rPr>
        <w:t>hence it does not deliver the SR to PHY (“understanding 1”)</w:t>
      </w:r>
      <w:r w:rsidRPr="007E1415">
        <w:rPr>
          <w:b/>
          <w:lang w:val="en-GB" w:eastAsia="zh-CN"/>
        </w:rPr>
        <w:t>.</w:t>
      </w:r>
    </w:p>
    <w:p w14:paraId="5254E69A" w14:textId="498F8BE3" w:rsidR="0071100C" w:rsidRPr="00435D16" w:rsidRDefault="0071100C" w:rsidP="00435D16">
      <w:pPr>
        <w:spacing w:before="120"/>
        <w:jc w:val="both"/>
        <w:rPr>
          <w:rFonts w:eastAsiaTheme="minorEastAsia"/>
        </w:rPr>
      </w:pPr>
      <w:r w:rsidRPr="0017002A">
        <w:rPr>
          <w:rFonts w:eastAsiaTheme="minorEastAsia"/>
          <w:b/>
          <w:lang w:val="en-GB"/>
        </w:rPr>
        <w:t xml:space="preserve">Proposal 4: For case 4, </w:t>
      </w:r>
      <w:r w:rsidRPr="0017002A">
        <w:rPr>
          <w:b/>
          <w:lang w:val="en-GB" w:eastAsia="zh-CN"/>
        </w:rPr>
        <w:t xml:space="preserve">MAC, upon running the intra-UE prioritization procedure, is aware of the UCI multiplexing in PHY, </w:t>
      </w:r>
      <w:r>
        <w:rPr>
          <w:b/>
          <w:lang w:val="en-GB" w:eastAsia="zh-CN"/>
        </w:rPr>
        <w:t>and can decide to deliver either SR or PUSCH</w:t>
      </w:r>
      <w:r w:rsidRPr="0017002A">
        <w:rPr>
          <w:b/>
          <w:lang w:val="en-GB" w:eastAsia="zh-CN"/>
        </w:rPr>
        <w:t xml:space="preserve"> (“understanding 2”).</w:t>
      </w:r>
    </w:p>
    <w:p w14:paraId="7A6EE6C0" w14:textId="77777777" w:rsidR="00E24631" w:rsidRPr="00435D16" w:rsidRDefault="00E24631" w:rsidP="00601B7E">
      <w:pPr>
        <w:pStyle w:val="BodyText"/>
        <w:rPr>
          <w:rFonts w:eastAsiaTheme="minorEastAsia"/>
          <w:lang w:val="en-GB" w:eastAsia="zh-CN"/>
        </w:rPr>
      </w:pPr>
    </w:p>
    <w:p w14:paraId="456B1831" w14:textId="0F5BB6BF" w:rsidR="002F67FE" w:rsidRPr="00CA2F06" w:rsidRDefault="001A3832" w:rsidP="00CA2F06">
      <w:pPr>
        <w:pStyle w:val="Heading1"/>
        <w:jc w:val="both"/>
      </w:pPr>
      <w:r>
        <w:rPr>
          <w:rFonts w:hint="eastAsia"/>
        </w:rPr>
        <w:t>Reference</w:t>
      </w:r>
    </w:p>
    <w:p w14:paraId="21F387B2" w14:textId="59281649" w:rsidR="00BF4F80" w:rsidRDefault="002159F2" w:rsidP="002159F2">
      <w:pPr>
        <w:pStyle w:val="BodyText"/>
        <w:numPr>
          <w:ilvl w:val="0"/>
          <w:numId w:val="7"/>
        </w:numPr>
        <w:jc w:val="left"/>
        <w:rPr>
          <w:rFonts w:eastAsiaTheme="minorEastAsia"/>
          <w:lang w:val="en-GB" w:eastAsia="zh-CN"/>
        </w:rPr>
      </w:pPr>
      <w:bookmarkStart w:id="21" w:name="_Ref61343027"/>
      <w:r w:rsidRPr="002159F2">
        <w:rPr>
          <w:rFonts w:eastAsiaTheme="minorEastAsia"/>
          <w:lang w:val="en-GB" w:eastAsia="zh-CN"/>
        </w:rPr>
        <w:t>R2-2011124</w:t>
      </w:r>
      <w:r>
        <w:rPr>
          <w:rFonts w:eastAsiaTheme="minorEastAsia"/>
          <w:lang w:val="en-GB" w:eastAsia="zh-CN"/>
        </w:rPr>
        <w:t xml:space="preserve">, </w:t>
      </w:r>
      <w:r w:rsidRPr="002159F2">
        <w:rPr>
          <w:rFonts w:eastAsiaTheme="minorEastAsia"/>
          <w:lang w:val="en-GB" w:eastAsia="zh-CN"/>
        </w:rPr>
        <w:t>LS on overlapped data and SR are of equal L1 priority</w:t>
      </w:r>
      <w:r>
        <w:rPr>
          <w:rFonts w:eastAsiaTheme="minorEastAsia"/>
          <w:lang w:val="en-GB" w:eastAsia="zh-CN"/>
        </w:rPr>
        <w:t xml:space="preserve">, </w:t>
      </w:r>
      <w:r w:rsidRPr="0022283F">
        <w:rPr>
          <w:rFonts w:cs="Arial"/>
          <w:bCs/>
          <w:lang w:eastAsia="ja-JP"/>
        </w:rPr>
        <w:t>RAN2</w:t>
      </w:r>
      <w:r w:rsidR="00EC268E">
        <w:rPr>
          <w:rFonts w:eastAsiaTheme="minorEastAsia" w:hint="eastAsia"/>
          <w:lang w:val="en-GB" w:eastAsia="zh-CN"/>
        </w:rPr>
        <w:t>;</w:t>
      </w:r>
      <w:bookmarkEnd w:id="21"/>
    </w:p>
    <w:p w14:paraId="56DD3F7A" w14:textId="467442D2" w:rsidR="00EC268E" w:rsidRDefault="007E5A1C" w:rsidP="007E5A1C">
      <w:pPr>
        <w:pStyle w:val="BodyText"/>
        <w:numPr>
          <w:ilvl w:val="0"/>
          <w:numId w:val="7"/>
        </w:numPr>
        <w:jc w:val="left"/>
        <w:rPr>
          <w:rFonts w:eastAsiaTheme="minorEastAsia"/>
          <w:lang w:val="en-GB" w:eastAsia="zh-CN"/>
        </w:rPr>
      </w:pPr>
      <w:bookmarkStart w:id="22" w:name="_Ref61343169"/>
      <w:bookmarkStart w:id="23" w:name="_Ref67404459"/>
      <w:r w:rsidRPr="007E5A1C">
        <w:rPr>
          <w:rFonts w:eastAsiaTheme="minorEastAsia"/>
          <w:lang w:val="en-GB" w:eastAsia="zh-CN"/>
        </w:rPr>
        <w:t>R1-2102244</w:t>
      </w:r>
      <w:r>
        <w:rPr>
          <w:rFonts w:eastAsiaTheme="minorEastAsia"/>
          <w:lang w:val="en-GB" w:eastAsia="zh-CN"/>
        </w:rPr>
        <w:t>,</w:t>
      </w:r>
      <w:r w:rsidRPr="007E5A1C">
        <w:rPr>
          <w:rFonts w:eastAsiaTheme="minorEastAsia"/>
          <w:lang w:val="en-GB" w:eastAsia="zh-CN"/>
        </w:rPr>
        <w:t xml:space="preserve"> </w:t>
      </w:r>
      <w:r w:rsidRPr="007E5A1C">
        <w:rPr>
          <w:rFonts w:cs="Arial"/>
        </w:rPr>
        <w:t>Reply LS on overlapped data and SR are of equal L1 priority</w:t>
      </w:r>
      <w:r w:rsidR="00EC268E">
        <w:rPr>
          <w:rFonts w:eastAsiaTheme="minorEastAsia" w:hint="eastAsia"/>
          <w:lang w:val="en-GB" w:eastAsia="zh-CN"/>
        </w:rPr>
        <w:t>;</w:t>
      </w:r>
      <w:bookmarkEnd w:id="22"/>
      <w:r w:rsidRPr="007E5A1C">
        <w:rPr>
          <w:rFonts w:cs="Arial"/>
          <w:bCs/>
        </w:rPr>
        <w:t xml:space="preserve"> </w:t>
      </w:r>
      <w:r w:rsidRPr="0022283F">
        <w:rPr>
          <w:rFonts w:cs="Arial"/>
          <w:bCs/>
          <w:lang w:eastAsia="ja-JP"/>
        </w:rPr>
        <w:t>RAN</w:t>
      </w:r>
      <w:r>
        <w:rPr>
          <w:rFonts w:cs="Arial"/>
          <w:bCs/>
          <w:lang w:eastAsia="ja-JP"/>
        </w:rPr>
        <w:t>1</w:t>
      </w:r>
      <w:r>
        <w:rPr>
          <w:rFonts w:eastAsiaTheme="minorEastAsia" w:hint="eastAsia"/>
          <w:lang w:val="en-GB" w:eastAsia="zh-CN"/>
        </w:rPr>
        <w:t>;</w:t>
      </w:r>
      <w:bookmarkEnd w:id="23"/>
    </w:p>
    <w:p w14:paraId="2E110853" w14:textId="5F6CFEF8" w:rsidR="00562887" w:rsidRPr="002D7708" w:rsidRDefault="00F748E4" w:rsidP="002D7708">
      <w:pPr>
        <w:pStyle w:val="BodyText"/>
        <w:numPr>
          <w:ilvl w:val="0"/>
          <w:numId w:val="7"/>
        </w:numPr>
        <w:jc w:val="left"/>
        <w:rPr>
          <w:rFonts w:eastAsiaTheme="minorEastAsia"/>
          <w:lang w:eastAsia="zh-CN"/>
        </w:rPr>
      </w:pPr>
      <w:bookmarkStart w:id="24" w:name="_Ref61343270"/>
      <w:bookmarkStart w:id="25" w:name="_Ref67407081"/>
      <w:r w:rsidRPr="00F748E4">
        <w:rPr>
          <w:rFonts w:eastAsia="SimSun"/>
          <w:szCs w:val="20"/>
          <w:lang w:val="en-GB" w:eastAsia="zh-CN"/>
        </w:rPr>
        <w:t>R2-2100341</w:t>
      </w:r>
      <w:r>
        <w:rPr>
          <w:rFonts w:eastAsia="SimSun"/>
          <w:szCs w:val="20"/>
          <w:lang w:val="en-GB" w:eastAsia="zh-CN"/>
        </w:rPr>
        <w:t xml:space="preserve">, </w:t>
      </w:r>
      <w:bookmarkEnd w:id="24"/>
      <w:r w:rsidR="004562F2" w:rsidRPr="004562F2">
        <w:rPr>
          <w:rFonts w:eastAsia="SimSun"/>
          <w:szCs w:val="20"/>
          <w:lang w:val="en-GB" w:eastAsia="zh-CN"/>
        </w:rPr>
        <w:t>UL PUSCH skipping with intra-UE prioritization</w:t>
      </w:r>
      <w:r w:rsidR="004562F2">
        <w:rPr>
          <w:rFonts w:eastAsia="SimSun"/>
          <w:szCs w:val="20"/>
          <w:lang w:val="en-GB" w:eastAsia="zh-CN"/>
        </w:rPr>
        <w:t>, Ericsson</w:t>
      </w:r>
      <w:bookmarkEnd w:id="25"/>
    </w:p>
    <w:sectPr w:rsidR="00562887" w:rsidRPr="002D7708" w:rsidSect="002F67FE">
      <w:footerReference w:type="default" r:id="rId30"/>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59C316B" w15:done="0"/>
  <w15:commentEx w15:paraId="6E62720B" w15:done="0"/>
  <w15:commentEx w15:paraId="51BE0A0E" w15:done="0"/>
  <w15:commentEx w15:paraId="18031B0A" w15:done="0"/>
  <w15:commentEx w15:paraId="4A3118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202AB" w16cex:dateUtc="2020-12-26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C316B" w16cid:durableId="239202AB"/>
  <w16cid:commentId w16cid:paraId="6E62720B" w16cid:durableId="23932216"/>
  <w16cid:commentId w16cid:paraId="51BE0A0E" w16cid:durableId="23932217"/>
  <w16cid:commentId w16cid:paraId="18031B0A" w16cid:durableId="23932218"/>
  <w16cid:commentId w16cid:paraId="4A311870" w16cid:durableId="239322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8C876" w14:textId="77777777" w:rsidR="00A50D62" w:rsidRDefault="00A50D62">
      <w:r>
        <w:separator/>
      </w:r>
    </w:p>
  </w:endnote>
  <w:endnote w:type="continuationSeparator" w:id="0">
    <w:p w14:paraId="30EC4C9F" w14:textId="77777777" w:rsidR="00A50D62" w:rsidRDefault="00A50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4C3D7" w14:textId="6F8CBBF1" w:rsidR="00810A5B" w:rsidRPr="007C4560" w:rsidRDefault="00810A5B">
    <w:pPr>
      <w:pStyle w:val="Footer"/>
      <w:rPr>
        <w:sz w:val="20"/>
        <w:szCs w:val="20"/>
      </w:rPr>
    </w:pPr>
    <w:r w:rsidRPr="007C4560">
      <w:rPr>
        <w:rFonts w:eastAsia="MS Mincho" w:cs="Arial"/>
        <w:sz w:val="20"/>
        <w:szCs w:val="20"/>
      </w:rPr>
      <w:t>R2-2102724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BF8A32" w14:textId="77777777" w:rsidR="00A50D62" w:rsidRDefault="00A50D62">
      <w:r>
        <w:separator/>
      </w:r>
    </w:p>
  </w:footnote>
  <w:footnote w:type="continuationSeparator" w:id="0">
    <w:p w14:paraId="40EE883A" w14:textId="77777777" w:rsidR="00A50D62" w:rsidRDefault="00A50D62">
      <w:r>
        <w:continuationSeparator/>
      </w:r>
    </w:p>
  </w:footnote>
  <w:footnote w:id="1">
    <w:p w14:paraId="6CC255BE" w14:textId="4FA22B63" w:rsidR="00B46988" w:rsidRDefault="00B46988">
      <w:pPr>
        <w:pStyle w:val="FootnoteText"/>
      </w:pPr>
      <w:r>
        <w:rPr>
          <w:rStyle w:val="FootnoteReference"/>
        </w:rPr>
        <w:footnoteRef/>
      </w:r>
      <w:r>
        <w:t xml:space="preserve"> Only one PUSCH and one PDSCH is assumed here for simplification, which does not impact the conclusion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8024E"/>
    <w:multiLevelType w:val="multilevel"/>
    <w:tmpl w:val="25022CE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5C01D3A"/>
    <w:multiLevelType w:val="hybridMultilevel"/>
    <w:tmpl w:val="BC302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1033FD6"/>
    <w:multiLevelType w:val="hybridMultilevel"/>
    <w:tmpl w:val="6C1628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32765AA0"/>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Heading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3"/>
  </w:num>
  <w:num w:numId="4">
    <w:abstractNumId w:val="1"/>
  </w:num>
  <w:num w:numId="5">
    <w:abstractNumId w:val="12"/>
  </w:num>
  <w:num w:numId="6">
    <w:abstractNumId w:val="6"/>
  </w:num>
  <w:num w:numId="7">
    <w:abstractNumId w:val="5"/>
  </w:num>
  <w:num w:numId="8">
    <w:abstractNumId w:val="8"/>
  </w:num>
  <w:num w:numId="9">
    <w:abstractNumId w:val="0"/>
  </w:num>
  <w:num w:numId="10">
    <w:abstractNumId w:val="4"/>
  </w:num>
  <w:num w:numId="11">
    <w:abstractNumId w:val="7"/>
  </w:num>
  <w:num w:numId="12">
    <w:abstractNumId w:val="9"/>
  </w:num>
  <w:num w:numId="13">
    <w:abstractNumId w:val="8"/>
  </w:num>
  <w:num w:numId="14">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ao Jinhua">
    <w15:presenceInfo w15:providerId="None" w15:userId="Miao 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B8"/>
    <w:rsid w:val="000057FA"/>
    <w:rsid w:val="00006229"/>
    <w:rsid w:val="000062D6"/>
    <w:rsid w:val="00006817"/>
    <w:rsid w:val="00006E0C"/>
    <w:rsid w:val="000070DB"/>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10"/>
    <w:rsid w:val="00016FD2"/>
    <w:rsid w:val="00016FE1"/>
    <w:rsid w:val="0001742C"/>
    <w:rsid w:val="00017718"/>
    <w:rsid w:val="00020773"/>
    <w:rsid w:val="0002102E"/>
    <w:rsid w:val="0002139B"/>
    <w:rsid w:val="0002195F"/>
    <w:rsid w:val="00021D3D"/>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44C"/>
    <w:rsid w:val="00033B50"/>
    <w:rsid w:val="00034294"/>
    <w:rsid w:val="00034619"/>
    <w:rsid w:val="00034856"/>
    <w:rsid w:val="00036189"/>
    <w:rsid w:val="00036A14"/>
    <w:rsid w:val="00036A39"/>
    <w:rsid w:val="0003738C"/>
    <w:rsid w:val="00037830"/>
    <w:rsid w:val="00037A08"/>
    <w:rsid w:val="00037CEF"/>
    <w:rsid w:val="00037EC4"/>
    <w:rsid w:val="000404E9"/>
    <w:rsid w:val="000417EB"/>
    <w:rsid w:val="00043086"/>
    <w:rsid w:val="0004357F"/>
    <w:rsid w:val="00043CA2"/>
    <w:rsid w:val="00044021"/>
    <w:rsid w:val="0004423B"/>
    <w:rsid w:val="000443DE"/>
    <w:rsid w:val="00044DA6"/>
    <w:rsid w:val="00045108"/>
    <w:rsid w:val="000460EF"/>
    <w:rsid w:val="000466C6"/>
    <w:rsid w:val="00046D4B"/>
    <w:rsid w:val="00047A1B"/>
    <w:rsid w:val="00047F45"/>
    <w:rsid w:val="00047FD3"/>
    <w:rsid w:val="00050168"/>
    <w:rsid w:val="0005061C"/>
    <w:rsid w:val="00050783"/>
    <w:rsid w:val="00050954"/>
    <w:rsid w:val="00050A85"/>
    <w:rsid w:val="00050AC1"/>
    <w:rsid w:val="00051136"/>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FB6"/>
    <w:rsid w:val="00055126"/>
    <w:rsid w:val="00055E49"/>
    <w:rsid w:val="0005638E"/>
    <w:rsid w:val="000566E1"/>
    <w:rsid w:val="000575A9"/>
    <w:rsid w:val="00057B7E"/>
    <w:rsid w:val="00060A1B"/>
    <w:rsid w:val="00060DF6"/>
    <w:rsid w:val="0006232B"/>
    <w:rsid w:val="0006264B"/>
    <w:rsid w:val="00062933"/>
    <w:rsid w:val="00062FC2"/>
    <w:rsid w:val="00063C4D"/>
    <w:rsid w:val="00063D46"/>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1F99"/>
    <w:rsid w:val="0007235E"/>
    <w:rsid w:val="00072699"/>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356D"/>
    <w:rsid w:val="00083725"/>
    <w:rsid w:val="00083BC8"/>
    <w:rsid w:val="000840AF"/>
    <w:rsid w:val="00084510"/>
    <w:rsid w:val="0008490A"/>
    <w:rsid w:val="00084B51"/>
    <w:rsid w:val="00084C75"/>
    <w:rsid w:val="00084CE9"/>
    <w:rsid w:val="00085047"/>
    <w:rsid w:val="000853DD"/>
    <w:rsid w:val="00085804"/>
    <w:rsid w:val="0008581A"/>
    <w:rsid w:val="00085D71"/>
    <w:rsid w:val="00085E14"/>
    <w:rsid w:val="00086209"/>
    <w:rsid w:val="0008685F"/>
    <w:rsid w:val="00086EB4"/>
    <w:rsid w:val="000879A2"/>
    <w:rsid w:val="00087CFE"/>
    <w:rsid w:val="00087E9C"/>
    <w:rsid w:val="0009011B"/>
    <w:rsid w:val="00090158"/>
    <w:rsid w:val="00090266"/>
    <w:rsid w:val="00090393"/>
    <w:rsid w:val="000903A5"/>
    <w:rsid w:val="0009079D"/>
    <w:rsid w:val="000909F5"/>
    <w:rsid w:val="00090A7C"/>
    <w:rsid w:val="00090D4A"/>
    <w:rsid w:val="00090D78"/>
    <w:rsid w:val="00091417"/>
    <w:rsid w:val="000915F0"/>
    <w:rsid w:val="00091E1D"/>
    <w:rsid w:val="000922E1"/>
    <w:rsid w:val="000927C7"/>
    <w:rsid w:val="00092C64"/>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E22"/>
    <w:rsid w:val="000A0E77"/>
    <w:rsid w:val="000A0FC6"/>
    <w:rsid w:val="000A14E3"/>
    <w:rsid w:val="000A1BA5"/>
    <w:rsid w:val="000A1E95"/>
    <w:rsid w:val="000A21DB"/>
    <w:rsid w:val="000A2793"/>
    <w:rsid w:val="000A37A5"/>
    <w:rsid w:val="000A380C"/>
    <w:rsid w:val="000A4158"/>
    <w:rsid w:val="000A4251"/>
    <w:rsid w:val="000A488F"/>
    <w:rsid w:val="000A4A29"/>
    <w:rsid w:val="000A4A9E"/>
    <w:rsid w:val="000A5154"/>
    <w:rsid w:val="000A53FC"/>
    <w:rsid w:val="000A55B8"/>
    <w:rsid w:val="000A5653"/>
    <w:rsid w:val="000A5EDA"/>
    <w:rsid w:val="000A60DD"/>
    <w:rsid w:val="000A6426"/>
    <w:rsid w:val="000A6567"/>
    <w:rsid w:val="000A683C"/>
    <w:rsid w:val="000B0643"/>
    <w:rsid w:val="000B09B7"/>
    <w:rsid w:val="000B0C8C"/>
    <w:rsid w:val="000B1391"/>
    <w:rsid w:val="000B3216"/>
    <w:rsid w:val="000B4489"/>
    <w:rsid w:val="000B4996"/>
    <w:rsid w:val="000B5ED1"/>
    <w:rsid w:val="000B66A6"/>
    <w:rsid w:val="000B7123"/>
    <w:rsid w:val="000C0367"/>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587"/>
    <w:rsid w:val="000C65B6"/>
    <w:rsid w:val="000C66EF"/>
    <w:rsid w:val="000C7130"/>
    <w:rsid w:val="000C74A5"/>
    <w:rsid w:val="000C768C"/>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2C05"/>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2C"/>
    <w:rsid w:val="000E477E"/>
    <w:rsid w:val="000E488F"/>
    <w:rsid w:val="000E4B35"/>
    <w:rsid w:val="000E517C"/>
    <w:rsid w:val="000E557C"/>
    <w:rsid w:val="000E5742"/>
    <w:rsid w:val="000E61FD"/>
    <w:rsid w:val="000E629A"/>
    <w:rsid w:val="000E649F"/>
    <w:rsid w:val="000E6751"/>
    <w:rsid w:val="000E75DB"/>
    <w:rsid w:val="000E7D9B"/>
    <w:rsid w:val="000E7F1F"/>
    <w:rsid w:val="000F1710"/>
    <w:rsid w:val="000F1939"/>
    <w:rsid w:val="000F1CB0"/>
    <w:rsid w:val="000F2438"/>
    <w:rsid w:val="000F26CF"/>
    <w:rsid w:val="000F26F9"/>
    <w:rsid w:val="000F2F15"/>
    <w:rsid w:val="000F326B"/>
    <w:rsid w:val="000F3414"/>
    <w:rsid w:val="000F3789"/>
    <w:rsid w:val="000F3D12"/>
    <w:rsid w:val="000F3D9B"/>
    <w:rsid w:val="000F4093"/>
    <w:rsid w:val="000F4895"/>
    <w:rsid w:val="000F495B"/>
    <w:rsid w:val="000F5299"/>
    <w:rsid w:val="000F5484"/>
    <w:rsid w:val="000F54CB"/>
    <w:rsid w:val="000F68BE"/>
    <w:rsid w:val="000F6A51"/>
    <w:rsid w:val="000F6B0D"/>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624"/>
    <w:rsid w:val="00106DD3"/>
    <w:rsid w:val="00106FB2"/>
    <w:rsid w:val="0010727F"/>
    <w:rsid w:val="001072ED"/>
    <w:rsid w:val="0010757E"/>
    <w:rsid w:val="00107F1D"/>
    <w:rsid w:val="001102F6"/>
    <w:rsid w:val="00110A3B"/>
    <w:rsid w:val="00110CD8"/>
    <w:rsid w:val="00111A44"/>
    <w:rsid w:val="001127B9"/>
    <w:rsid w:val="00112C0B"/>
    <w:rsid w:val="00113A32"/>
    <w:rsid w:val="00114239"/>
    <w:rsid w:val="0011474F"/>
    <w:rsid w:val="00114951"/>
    <w:rsid w:val="00114BBB"/>
    <w:rsid w:val="00114C0D"/>
    <w:rsid w:val="00115CE3"/>
    <w:rsid w:val="0011635F"/>
    <w:rsid w:val="001165EF"/>
    <w:rsid w:val="00116625"/>
    <w:rsid w:val="00116645"/>
    <w:rsid w:val="00116886"/>
    <w:rsid w:val="001169A3"/>
    <w:rsid w:val="00116F48"/>
    <w:rsid w:val="00117049"/>
    <w:rsid w:val="00117B9E"/>
    <w:rsid w:val="00120413"/>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794"/>
    <w:rsid w:val="00130A48"/>
    <w:rsid w:val="001318F6"/>
    <w:rsid w:val="00131A50"/>
    <w:rsid w:val="00131C3F"/>
    <w:rsid w:val="0013215E"/>
    <w:rsid w:val="00133013"/>
    <w:rsid w:val="0013363D"/>
    <w:rsid w:val="0013372B"/>
    <w:rsid w:val="00134CCC"/>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567"/>
    <w:rsid w:val="001469E3"/>
    <w:rsid w:val="00147738"/>
    <w:rsid w:val="00147BC9"/>
    <w:rsid w:val="0015000D"/>
    <w:rsid w:val="001509C6"/>
    <w:rsid w:val="00150D95"/>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0E57"/>
    <w:rsid w:val="00160FDD"/>
    <w:rsid w:val="00161E84"/>
    <w:rsid w:val="001622E6"/>
    <w:rsid w:val="0016231E"/>
    <w:rsid w:val="001629AF"/>
    <w:rsid w:val="00162E57"/>
    <w:rsid w:val="001632A1"/>
    <w:rsid w:val="001632FF"/>
    <w:rsid w:val="00164749"/>
    <w:rsid w:val="00164894"/>
    <w:rsid w:val="00164943"/>
    <w:rsid w:val="00164A5A"/>
    <w:rsid w:val="00164C37"/>
    <w:rsid w:val="00165B2B"/>
    <w:rsid w:val="00165F51"/>
    <w:rsid w:val="00165FAF"/>
    <w:rsid w:val="00166119"/>
    <w:rsid w:val="001662F3"/>
    <w:rsid w:val="0016686F"/>
    <w:rsid w:val="00167110"/>
    <w:rsid w:val="001678E8"/>
    <w:rsid w:val="00167D10"/>
    <w:rsid w:val="0017002A"/>
    <w:rsid w:val="00170113"/>
    <w:rsid w:val="00170176"/>
    <w:rsid w:val="0017068B"/>
    <w:rsid w:val="00170FFA"/>
    <w:rsid w:val="00171012"/>
    <w:rsid w:val="0017106B"/>
    <w:rsid w:val="00171E5B"/>
    <w:rsid w:val="00172030"/>
    <w:rsid w:val="001726A5"/>
    <w:rsid w:val="001726CF"/>
    <w:rsid w:val="00172CA2"/>
    <w:rsid w:val="00172DA0"/>
    <w:rsid w:val="00172E8C"/>
    <w:rsid w:val="001742A3"/>
    <w:rsid w:val="0017488C"/>
    <w:rsid w:val="00174982"/>
    <w:rsid w:val="00174D39"/>
    <w:rsid w:val="00174F46"/>
    <w:rsid w:val="001750DF"/>
    <w:rsid w:val="00175355"/>
    <w:rsid w:val="00175B55"/>
    <w:rsid w:val="00175FA0"/>
    <w:rsid w:val="001762E4"/>
    <w:rsid w:val="00176631"/>
    <w:rsid w:val="001770AC"/>
    <w:rsid w:val="001770AD"/>
    <w:rsid w:val="00177121"/>
    <w:rsid w:val="001772C8"/>
    <w:rsid w:val="00177516"/>
    <w:rsid w:val="00177D25"/>
    <w:rsid w:val="001803FF"/>
    <w:rsid w:val="0018058C"/>
    <w:rsid w:val="0018071A"/>
    <w:rsid w:val="0018114F"/>
    <w:rsid w:val="00181AD4"/>
    <w:rsid w:val="00181DEE"/>
    <w:rsid w:val="001822DB"/>
    <w:rsid w:val="001824A1"/>
    <w:rsid w:val="001824D3"/>
    <w:rsid w:val="00182503"/>
    <w:rsid w:val="0018252A"/>
    <w:rsid w:val="001826BA"/>
    <w:rsid w:val="00183B67"/>
    <w:rsid w:val="00184014"/>
    <w:rsid w:val="0018472E"/>
    <w:rsid w:val="00184EDB"/>
    <w:rsid w:val="00186170"/>
    <w:rsid w:val="00186372"/>
    <w:rsid w:val="001866BD"/>
    <w:rsid w:val="00186741"/>
    <w:rsid w:val="001869CB"/>
    <w:rsid w:val="0018753B"/>
    <w:rsid w:val="00187565"/>
    <w:rsid w:val="00187623"/>
    <w:rsid w:val="00187689"/>
    <w:rsid w:val="00187EDF"/>
    <w:rsid w:val="001901A5"/>
    <w:rsid w:val="001906FF"/>
    <w:rsid w:val="0019077F"/>
    <w:rsid w:val="00190E51"/>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85C"/>
    <w:rsid w:val="00197ED3"/>
    <w:rsid w:val="001A03A4"/>
    <w:rsid w:val="001A05F5"/>
    <w:rsid w:val="001A06B6"/>
    <w:rsid w:val="001A08B0"/>
    <w:rsid w:val="001A10BA"/>
    <w:rsid w:val="001A1BB3"/>
    <w:rsid w:val="001A2362"/>
    <w:rsid w:val="001A3158"/>
    <w:rsid w:val="001A3832"/>
    <w:rsid w:val="001A3F69"/>
    <w:rsid w:val="001A40E4"/>
    <w:rsid w:val="001A491A"/>
    <w:rsid w:val="001A50BB"/>
    <w:rsid w:val="001A52BE"/>
    <w:rsid w:val="001A58A3"/>
    <w:rsid w:val="001A67A3"/>
    <w:rsid w:val="001A79B2"/>
    <w:rsid w:val="001A7CF7"/>
    <w:rsid w:val="001B0204"/>
    <w:rsid w:val="001B0807"/>
    <w:rsid w:val="001B0B75"/>
    <w:rsid w:val="001B0F0C"/>
    <w:rsid w:val="001B220B"/>
    <w:rsid w:val="001B352F"/>
    <w:rsid w:val="001B3C20"/>
    <w:rsid w:val="001B4036"/>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4B4"/>
    <w:rsid w:val="001C5D4D"/>
    <w:rsid w:val="001C616D"/>
    <w:rsid w:val="001D01DD"/>
    <w:rsid w:val="001D0E81"/>
    <w:rsid w:val="001D118A"/>
    <w:rsid w:val="001D14CB"/>
    <w:rsid w:val="001D1B80"/>
    <w:rsid w:val="001D20D5"/>
    <w:rsid w:val="001D2120"/>
    <w:rsid w:val="001D2317"/>
    <w:rsid w:val="001D257C"/>
    <w:rsid w:val="001D2621"/>
    <w:rsid w:val="001D30CF"/>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4D6"/>
    <w:rsid w:val="001E2A0B"/>
    <w:rsid w:val="001E35A7"/>
    <w:rsid w:val="001E36ED"/>
    <w:rsid w:val="001E3967"/>
    <w:rsid w:val="001E3F60"/>
    <w:rsid w:val="001E4479"/>
    <w:rsid w:val="001E44AD"/>
    <w:rsid w:val="001E46CD"/>
    <w:rsid w:val="001E4E6D"/>
    <w:rsid w:val="001E5D00"/>
    <w:rsid w:val="001E5DB1"/>
    <w:rsid w:val="001E68B0"/>
    <w:rsid w:val="001E6DDD"/>
    <w:rsid w:val="001E6F5D"/>
    <w:rsid w:val="001E72D2"/>
    <w:rsid w:val="001E7EDF"/>
    <w:rsid w:val="001F04AC"/>
    <w:rsid w:val="001F0AFF"/>
    <w:rsid w:val="001F117B"/>
    <w:rsid w:val="001F13B3"/>
    <w:rsid w:val="001F182F"/>
    <w:rsid w:val="001F2686"/>
    <w:rsid w:val="001F3396"/>
    <w:rsid w:val="001F34EA"/>
    <w:rsid w:val="001F3687"/>
    <w:rsid w:val="001F3A38"/>
    <w:rsid w:val="001F3B2D"/>
    <w:rsid w:val="001F3DD9"/>
    <w:rsid w:val="001F3EB4"/>
    <w:rsid w:val="001F42A2"/>
    <w:rsid w:val="001F4319"/>
    <w:rsid w:val="001F43E8"/>
    <w:rsid w:val="001F474C"/>
    <w:rsid w:val="001F4751"/>
    <w:rsid w:val="001F4796"/>
    <w:rsid w:val="001F5ED4"/>
    <w:rsid w:val="001F630F"/>
    <w:rsid w:val="001F66D4"/>
    <w:rsid w:val="001F6D16"/>
    <w:rsid w:val="001F6E7C"/>
    <w:rsid w:val="001F7C57"/>
    <w:rsid w:val="001F7F7A"/>
    <w:rsid w:val="00200147"/>
    <w:rsid w:val="0020049B"/>
    <w:rsid w:val="0020090B"/>
    <w:rsid w:val="002012A2"/>
    <w:rsid w:val="00201EA2"/>
    <w:rsid w:val="0020228E"/>
    <w:rsid w:val="0020239E"/>
    <w:rsid w:val="002034AA"/>
    <w:rsid w:val="0020399E"/>
    <w:rsid w:val="00204475"/>
    <w:rsid w:val="002044CA"/>
    <w:rsid w:val="00204504"/>
    <w:rsid w:val="002046BA"/>
    <w:rsid w:val="002048B9"/>
    <w:rsid w:val="00205315"/>
    <w:rsid w:val="0020540C"/>
    <w:rsid w:val="002055F4"/>
    <w:rsid w:val="00205686"/>
    <w:rsid w:val="002057A2"/>
    <w:rsid w:val="00205A59"/>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10E"/>
    <w:rsid w:val="00211258"/>
    <w:rsid w:val="0021259F"/>
    <w:rsid w:val="00212694"/>
    <w:rsid w:val="00213041"/>
    <w:rsid w:val="002134C2"/>
    <w:rsid w:val="00213EDC"/>
    <w:rsid w:val="00214086"/>
    <w:rsid w:val="00214ED0"/>
    <w:rsid w:val="002151EF"/>
    <w:rsid w:val="002159F2"/>
    <w:rsid w:val="00215E17"/>
    <w:rsid w:val="00216638"/>
    <w:rsid w:val="002166C0"/>
    <w:rsid w:val="00216ACF"/>
    <w:rsid w:val="00217B3C"/>
    <w:rsid w:val="00217CB1"/>
    <w:rsid w:val="00217FB1"/>
    <w:rsid w:val="00220678"/>
    <w:rsid w:val="0022144D"/>
    <w:rsid w:val="0022160C"/>
    <w:rsid w:val="00221744"/>
    <w:rsid w:val="0022175D"/>
    <w:rsid w:val="002219C8"/>
    <w:rsid w:val="00221A7D"/>
    <w:rsid w:val="00221B2E"/>
    <w:rsid w:val="00221DB0"/>
    <w:rsid w:val="0022201C"/>
    <w:rsid w:val="00222B2F"/>
    <w:rsid w:val="00223C64"/>
    <w:rsid w:val="00223E82"/>
    <w:rsid w:val="0022409D"/>
    <w:rsid w:val="002242FF"/>
    <w:rsid w:val="002243A8"/>
    <w:rsid w:val="00224907"/>
    <w:rsid w:val="00225162"/>
    <w:rsid w:val="00226206"/>
    <w:rsid w:val="00226328"/>
    <w:rsid w:val="00226FD1"/>
    <w:rsid w:val="00227037"/>
    <w:rsid w:val="002270A2"/>
    <w:rsid w:val="002278F9"/>
    <w:rsid w:val="00230358"/>
    <w:rsid w:val="0023043A"/>
    <w:rsid w:val="002308E6"/>
    <w:rsid w:val="00231E3A"/>
    <w:rsid w:val="00232493"/>
    <w:rsid w:val="002328ED"/>
    <w:rsid w:val="00232A82"/>
    <w:rsid w:val="00233084"/>
    <w:rsid w:val="002337BE"/>
    <w:rsid w:val="00233C8E"/>
    <w:rsid w:val="00234394"/>
    <w:rsid w:val="002345E3"/>
    <w:rsid w:val="0023488A"/>
    <w:rsid w:val="00234DB0"/>
    <w:rsid w:val="002350B0"/>
    <w:rsid w:val="00235448"/>
    <w:rsid w:val="00235541"/>
    <w:rsid w:val="002362AC"/>
    <w:rsid w:val="00237A1B"/>
    <w:rsid w:val="00237DC5"/>
    <w:rsid w:val="0024043B"/>
    <w:rsid w:val="002406B4"/>
    <w:rsid w:val="00240C4B"/>
    <w:rsid w:val="00240DCE"/>
    <w:rsid w:val="0024144A"/>
    <w:rsid w:val="0024166C"/>
    <w:rsid w:val="00241C61"/>
    <w:rsid w:val="0024234A"/>
    <w:rsid w:val="002426AB"/>
    <w:rsid w:val="00242819"/>
    <w:rsid w:val="00242895"/>
    <w:rsid w:val="00242C64"/>
    <w:rsid w:val="00242EB8"/>
    <w:rsid w:val="00242FE9"/>
    <w:rsid w:val="00243891"/>
    <w:rsid w:val="00243CBC"/>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CA"/>
    <w:rsid w:val="00250667"/>
    <w:rsid w:val="00250C11"/>
    <w:rsid w:val="002511FB"/>
    <w:rsid w:val="00251A9C"/>
    <w:rsid w:val="002522BE"/>
    <w:rsid w:val="002527E1"/>
    <w:rsid w:val="00252939"/>
    <w:rsid w:val="00252C76"/>
    <w:rsid w:val="00253C58"/>
    <w:rsid w:val="00253F56"/>
    <w:rsid w:val="00253F74"/>
    <w:rsid w:val="00254782"/>
    <w:rsid w:val="0025551A"/>
    <w:rsid w:val="00255581"/>
    <w:rsid w:val="00255C10"/>
    <w:rsid w:val="00255E7D"/>
    <w:rsid w:val="002561E9"/>
    <w:rsid w:val="00256492"/>
    <w:rsid w:val="00256744"/>
    <w:rsid w:val="00256D27"/>
    <w:rsid w:val="00256EC5"/>
    <w:rsid w:val="00256FC0"/>
    <w:rsid w:val="0025763C"/>
    <w:rsid w:val="00257B37"/>
    <w:rsid w:val="00257C71"/>
    <w:rsid w:val="00257E49"/>
    <w:rsid w:val="00260345"/>
    <w:rsid w:val="002605C3"/>
    <w:rsid w:val="002608E1"/>
    <w:rsid w:val="00260A9E"/>
    <w:rsid w:val="00260DBE"/>
    <w:rsid w:val="00261ECB"/>
    <w:rsid w:val="00262C92"/>
    <w:rsid w:val="002630EC"/>
    <w:rsid w:val="002631C6"/>
    <w:rsid w:val="002636C1"/>
    <w:rsid w:val="002638EC"/>
    <w:rsid w:val="00263A6F"/>
    <w:rsid w:val="0026447C"/>
    <w:rsid w:val="002648B0"/>
    <w:rsid w:val="00264D04"/>
    <w:rsid w:val="00265C4A"/>
    <w:rsid w:val="00266294"/>
    <w:rsid w:val="00266865"/>
    <w:rsid w:val="00266DCB"/>
    <w:rsid w:val="00266DF1"/>
    <w:rsid w:val="002679AD"/>
    <w:rsid w:val="00267B78"/>
    <w:rsid w:val="00267C59"/>
    <w:rsid w:val="00267FF3"/>
    <w:rsid w:val="002702F7"/>
    <w:rsid w:val="00270AB2"/>
    <w:rsid w:val="00270DB0"/>
    <w:rsid w:val="002714EB"/>
    <w:rsid w:val="0027194E"/>
    <w:rsid w:val="00272397"/>
    <w:rsid w:val="00272823"/>
    <w:rsid w:val="00272F82"/>
    <w:rsid w:val="002736C7"/>
    <w:rsid w:val="002738A0"/>
    <w:rsid w:val="00273C86"/>
    <w:rsid w:val="002740A8"/>
    <w:rsid w:val="00274CBB"/>
    <w:rsid w:val="00275303"/>
    <w:rsid w:val="002759FB"/>
    <w:rsid w:val="002761BF"/>
    <w:rsid w:val="00276751"/>
    <w:rsid w:val="002767E1"/>
    <w:rsid w:val="0027680E"/>
    <w:rsid w:val="00276F00"/>
    <w:rsid w:val="00277A21"/>
    <w:rsid w:val="00277A2C"/>
    <w:rsid w:val="002801AE"/>
    <w:rsid w:val="00280800"/>
    <w:rsid w:val="00280869"/>
    <w:rsid w:val="00281791"/>
    <w:rsid w:val="002820CF"/>
    <w:rsid w:val="00282258"/>
    <w:rsid w:val="00283221"/>
    <w:rsid w:val="002838FA"/>
    <w:rsid w:val="00284D86"/>
    <w:rsid w:val="00286574"/>
    <w:rsid w:val="002870B3"/>
    <w:rsid w:val="0029073B"/>
    <w:rsid w:val="002909E4"/>
    <w:rsid w:val="002911A8"/>
    <w:rsid w:val="00291574"/>
    <w:rsid w:val="00291AF5"/>
    <w:rsid w:val="00291B47"/>
    <w:rsid w:val="00291F06"/>
    <w:rsid w:val="002921FD"/>
    <w:rsid w:val="00292717"/>
    <w:rsid w:val="00292DEB"/>
    <w:rsid w:val="00292FFC"/>
    <w:rsid w:val="002935D4"/>
    <w:rsid w:val="00293B67"/>
    <w:rsid w:val="00294534"/>
    <w:rsid w:val="00294673"/>
    <w:rsid w:val="00295870"/>
    <w:rsid w:val="00295AA0"/>
    <w:rsid w:val="00295C42"/>
    <w:rsid w:val="00295D97"/>
    <w:rsid w:val="00295F92"/>
    <w:rsid w:val="00296106"/>
    <w:rsid w:val="00296892"/>
    <w:rsid w:val="00296F4F"/>
    <w:rsid w:val="00297474"/>
    <w:rsid w:val="00297839"/>
    <w:rsid w:val="00297960"/>
    <w:rsid w:val="002A02F1"/>
    <w:rsid w:val="002A0623"/>
    <w:rsid w:val="002A1002"/>
    <w:rsid w:val="002A162C"/>
    <w:rsid w:val="002A1B87"/>
    <w:rsid w:val="002A1CAD"/>
    <w:rsid w:val="002A1F96"/>
    <w:rsid w:val="002A25C2"/>
    <w:rsid w:val="002A2BBD"/>
    <w:rsid w:val="002A2E72"/>
    <w:rsid w:val="002A35AD"/>
    <w:rsid w:val="002A369D"/>
    <w:rsid w:val="002A3D21"/>
    <w:rsid w:val="002A3D25"/>
    <w:rsid w:val="002A50CB"/>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71C"/>
    <w:rsid w:val="002B0CF7"/>
    <w:rsid w:val="002B13BE"/>
    <w:rsid w:val="002B1756"/>
    <w:rsid w:val="002B2452"/>
    <w:rsid w:val="002B286A"/>
    <w:rsid w:val="002B3272"/>
    <w:rsid w:val="002B3844"/>
    <w:rsid w:val="002B3B6A"/>
    <w:rsid w:val="002B4115"/>
    <w:rsid w:val="002B4653"/>
    <w:rsid w:val="002B4695"/>
    <w:rsid w:val="002B6105"/>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0ED"/>
    <w:rsid w:val="002C5799"/>
    <w:rsid w:val="002C5914"/>
    <w:rsid w:val="002C6318"/>
    <w:rsid w:val="002C65D5"/>
    <w:rsid w:val="002C7008"/>
    <w:rsid w:val="002C7208"/>
    <w:rsid w:val="002C724B"/>
    <w:rsid w:val="002C7745"/>
    <w:rsid w:val="002C78BA"/>
    <w:rsid w:val="002D0613"/>
    <w:rsid w:val="002D08F0"/>
    <w:rsid w:val="002D16B6"/>
    <w:rsid w:val="002D1ED9"/>
    <w:rsid w:val="002D2287"/>
    <w:rsid w:val="002D3153"/>
    <w:rsid w:val="002D35F1"/>
    <w:rsid w:val="002D3A8E"/>
    <w:rsid w:val="002D3B2E"/>
    <w:rsid w:val="002D3F97"/>
    <w:rsid w:val="002D40A2"/>
    <w:rsid w:val="002D4116"/>
    <w:rsid w:val="002D42F9"/>
    <w:rsid w:val="002D435E"/>
    <w:rsid w:val="002D4C07"/>
    <w:rsid w:val="002D51B1"/>
    <w:rsid w:val="002D51C7"/>
    <w:rsid w:val="002D5A70"/>
    <w:rsid w:val="002D6542"/>
    <w:rsid w:val="002D66D2"/>
    <w:rsid w:val="002D6CAD"/>
    <w:rsid w:val="002D738F"/>
    <w:rsid w:val="002D7708"/>
    <w:rsid w:val="002D7B6E"/>
    <w:rsid w:val="002D7C29"/>
    <w:rsid w:val="002E0DBF"/>
    <w:rsid w:val="002E1481"/>
    <w:rsid w:val="002E1FEA"/>
    <w:rsid w:val="002E21D0"/>
    <w:rsid w:val="002E2246"/>
    <w:rsid w:val="002E24AE"/>
    <w:rsid w:val="002E2E46"/>
    <w:rsid w:val="002E3036"/>
    <w:rsid w:val="002E3092"/>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2B16"/>
    <w:rsid w:val="002F32B5"/>
    <w:rsid w:val="002F3D46"/>
    <w:rsid w:val="002F4476"/>
    <w:rsid w:val="002F44ED"/>
    <w:rsid w:val="002F4B83"/>
    <w:rsid w:val="002F4E9B"/>
    <w:rsid w:val="002F53F3"/>
    <w:rsid w:val="002F653D"/>
    <w:rsid w:val="002F67FE"/>
    <w:rsid w:val="002F6E45"/>
    <w:rsid w:val="002F712A"/>
    <w:rsid w:val="002F75CC"/>
    <w:rsid w:val="002F79C6"/>
    <w:rsid w:val="002F7FC3"/>
    <w:rsid w:val="00300156"/>
    <w:rsid w:val="003004BB"/>
    <w:rsid w:val="00300964"/>
    <w:rsid w:val="00300B56"/>
    <w:rsid w:val="0030147C"/>
    <w:rsid w:val="003018F6"/>
    <w:rsid w:val="00302017"/>
    <w:rsid w:val="003030E5"/>
    <w:rsid w:val="003033E3"/>
    <w:rsid w:val="00303B97"/>
    <w:rsid w:val="003040C4"/>
    <w:rsid w:val="00304280"/>
    <w:rsid w:val="0030542F"/>
    <w:rsid w:val="00305A96"/>
    <w:rsid w:val="00305D28"/>
    <w:rsid w:val="00305E74"/>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2B9"/>
    <w:rsid w:val="00312C29"/>
    <w:rsid w:val="00312E08"/>
    <w:rsid w:val="00313670"/>
    <w:rsid w:val="00313F7B"/>
    <w:rsid w:val="00314394"/>
    <w:rsid w:val="00315588"/>
    <w:rsid w:val="00316125"/>
    <w:rsid w:val="003161D3"/>
    <w:rsid w:val="00316425"/>
    <w:rsid w:val="003168D2"/>
    <w:rsid w:val="00316922"/>
    <w:rsid w:val="00316AEE"/>
    <w:rsid w:val="00316CBA"/>
    <w:rsid w:val="00316F40"/>
    <w:rsid w:val="003175DE"/>
    <w:rsid w:val="00317847"/>
    <w:rsid w:val="00320060"/>
    <w:rsid w:val="003204BB"/>
    <w:rsid w:val="00320FA6"/>
    <w:rsid w:val="00321E8C"/>
    <w:rsid w:val="00321E9E"/>
    <w:rsid w:val="00321F3E"/>
    <w:rsid w:val="003227E6"/>
    <w:rsid w:val="00322BFA"/>
    <w:rsid w:val="00323005"/>
    <w:rsid w:val="00323338"/>
    <w:rsid w:val="0032334B"/>
    <w:rsid w:val="003233EB"/>
    <w:rsid w:val="00323727"/>
    <w:rsid w:val="00323A97"/>
    <w:rsid w:val="00323C53"/>
    <w:rsid w:val="00324035"/>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3FCD"/>
    <w:rsid w:val="00344351"/>
    <w:rsid w:val="00344658"/>
    <w:rsid w:val="00345478"/>
    <w:rsid w:val="00345872"/>
    <w:rsid w:val="003460C5"/>
    <w:rsid w:val="0034619D"/>
    <w:rsid w:val="00346C9B"/>
    <w:rsid w:val="00346CFA"/>
    <w:rsid w:val="00346EBE"/>
    <w:rsid w:val="0034741F"/>
    <w:rsid w:val="00347780"/>
    <w:rsid w:val="00347967"/>
    <w:rsid w:val="00350BFD"/>
    <w:rsid w:val="00350F3C"/>
    <w:rsid w:val="003511A0"/>
    <w:rsid w:val="00351582"/>
    <w:rsid w:val="00351D5C"/>
    <w:rsid w:val="00352B8F"/>
    <w:rsid w:val="00353FE5"/>
    <w:rsid w:val="003547D2"/>
    <w:rsid w:val="00354892"/>
    <w:rsid w:val="00354CE7"/>
    <w:rsid w:val="00354DC0"/>
    <w:rsid w:val="00356ACE"/>
    <w:rsid w:val="00356CD3"/>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60C3"/>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4E85"/>
    <w:rsid w:val="00374F02"/>
    <w:rsid w:val="003755FE"/>
    <w:rsid w:val="00375819"/>
    <w:rsid w:val="00376A98"/>
    <w:rsid w:val="00376AFD"/>
    <w:rsid w:val="00376BAC"/>
    <w:rsid w:val="0037702A"/>
    <w:rsid w:val="003771B8"/>
    <w:rsid w:val="00377DC1"/>
    <w:rsid w:val="003809A5"/>
    <w:rsid w:val="00380BE3"/>
    <w:rsid w:val="00381580"/>
    <w:rsid w:val="00381ACD"/>
    <w:rsid w:val="00381AFA"/>
    <w:rsid w:val="00381FD2"/>
    <w:rsid w:val="0038203E"/>
    <w:rsid w:val="00382DBB"/>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0CE"/>
    <w:rsid w:val="00390208"/>
    <w:rsid w:val="00390510"/>
    <w:rsid w:val="00390D39"/>
    <w:rsid w:val="003911E7"/>
    <w:rsid w:val="003913BC"/>
    <w:rsid w:val="00391461"/>
    <w:rsid w:val="00391A86"/>
    <w:rsid w:val="00392290"/>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448"/>
    <w:rsid w:val="00397836"/>
    <w:rsid w:val="003A00B7"/>
    <w:rsid w:val="003A05F5"/>
    <w:rsid w:val="003A0F0D"/>
    <w:rsid w:val="003A11DF"/>
    <w:rsid w:val="003A12B3"/>
    <w:rsid w:val="003A1B34"/>
    <w:rsid w:val="003A23A1"/>
    <w:rsid w:val="003A410B"/>
    <w:rsid w:val="003A435A"/>
    <w:rsid w:val="003A4A0E"/>
    <w:rsid w:val="003A501B"/>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4341"/>
    <w:rsid w:val="003B43AD"/>
    <w:rsid w:val="003B4583"/>
    <w:rsid w:val="003B4813"/>
    <w:rsid w:val="003B4F10"/>
    <w:rsid w:val="003B4F7E"/>
    <w:rsid w:val="003B56E7"/>
    <w:rsid w:val="003B5BD3"/>
    <w:rsid w:val="003B6155"/>
    <w:rsid w:val="003B6D8C"/>
    <w:rsid w:val="003B7157"/>
    <w:rsid w:val="003B73C7"/>
    <w:rsid w:val="003B7465"/>
    <w:rsid w:val="003B79D0"/>
    <w:rsid w:val="003B7BC2"/>
    <w:rsid w:val="003B7F4A"/>
    <w:rsid w:val="003C03A2"/>
    <w:rsid w:val="003C04A2"/>
    <w:rsid w:val="003C0C77"/>
    <w:rsid w:val="003C14D8"/>
    <w:rsid w:val="003C17B0"/>
    <w:rsid w:val="003C202C"/>
    <w:rsid w:val="003C2898"/>
    <w:rsid w:val="003C2BF5"/>
    <w:rsid w:val="003C30A0"/>
    <w:rsid w:val="003C35F6"/>
    <w:rsid w:val="003C370B"/>
    <w:rsid w:val="003C4E77"/>
    <w:rsid w:val="003C5336"/>
    <w:rsid w:val="003C548F"/>
    <w:rsid w:val="003C55E7"/>
    <w:rsid w:val="003C5C5C"/>
    <w:rsid w:val="003C5ECB"/>
    <w:rsid w:val="003C6496"/>
    <w:rsid w:val="003C6C3B"/>
    <w:rsid w:val="003C6C9C"/>
    <w:rsid w:val="003C70A4"/>
    <w:rsid w:val="003C7147"/>
    <w:rsid w:val="003C72BA"/>
    <w:rsid w:val="003C75E2"/>
    <w:rsid w:val="003C790E"/>
    <w:rsid w:val="003C79C3"/>
    <w:rsid w:val="003C7CEF"/>
    <w:rsid w:val="003C7EE9"/>
    <w:rsid w:val="003D0795"/>
    <w:rsid w:val="003D0922"/>
    <w:rsid w:val="003D10B1"/>
    <w:rsid w:val="003D14B0"/>
    <w:rsid w:val="003D1F70"/>
    <w:rsid w:val="003D214E"/>
    <w:rsid w:val="003D29F2"/>
    <w:rsid w:val="003D381F"/>
    <w:rsid w:val="003D3928"/>
    <w:rsid w:val="003D3FD8"/>
    <w:rsid w:val="003D40A3"/>
    <w:rsid w:val="003D4443"/>
    <w:rsid w:val="003D57A6"/>
    <w:rsid w:val="003D5E29"/>
    <w:rsid w:val="003D7042"/>
    <w:rsid w:val="003D7C37"/>
    <w:rsid w:val="003D7DFC"/>
    <w:rsid w:val="003E09F3"/>
    <w:rsid w:val="003E0B7F"/>
    <w:rsid w:val="003E0FC7"/>
    <w:rsid w:val="003E13D6"/>
    <w:rsid w:val="003E1934"/>
    <w:rsid w:val="003E1A5D"/>
    <w:rsid w:val="003E1A9C"/>
    <w:rsid w:val="003E28D5"/>
    <w:rsid w:val="003E29C7"/>
    <w:rsid w:val="003E2D91"/>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672"/>
    <w:rsid w:val="003F1BD0"/>
    <w:rsid w:val="003F1DDA"/>
    <w:rsid w:val="003F1F86"/>
    <w:rsid w:val="003F22D6"/>
    <w:rsid w:val="003F2E6A"/>
    <w:rsid w:val="003F33E9"/>
    <w:rsid w:val="003F3A87"/>
    <w:rsid w:val="003F3C01"/>
    <w:rsid w:val="003F49B8"/>
    <w:rsid w:val="003F4C5F"/>
    <w:rsid w:val="003F4D15"/>
    <w:rsid w:val="003F508D"/>
    <w:rsid w:val="003F5419"/>
    <w:rsid w:val="003F58DE"/>
    <w:rsid w:val="003F6106"/>
    <w:rsid w:val="003F6250"/>
    <w:rsid w:val="003F74AB"/>
    <w:rsid w:val="003F7E4C"/>
    <w:rsid w:val="00400523"/>
    <w:rsid w:val="00400787"/>
    <w:rsid w:val="00400A52"/>
    <w:rsid w:val="00400F09"/>
    <w:rsid w:val="004012A3"/>
    <w:rsid w:val="00401D20"/>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6A1"/>
    <w:rsid w:val="0041295E"/>
    <w:rsid w:val="00412B18"/>
    <w:rsid w:val="00412C82"/>
    <w:rsid w:val="00412E0F"/>
    <w:rsid w:val="00412E18"/>
    <w:rsid w:val="00412E1E"/>
    <w:rsid w:val="0041312B"/>
    <w:rsid w:val="0041350D"/>
    <w:rsid w:val="004138ED"/>
    <w:rsid w:val="00413C89"/>
    <w:rsid w:val="00413D34"/>
    <w:rsid w:val="00414186"/>
    <w:rsid w:val="00414237"/>
    <w:rsid w:val="00414A8B"/>
    <w:rsid w:val="0041567C"/>
    <w:rsid w:val="004159A8"/>
    <w:rsid w:val="00415B2E"/>
    <w:rsid w:val="0041681C"/>
    <w:rsid w:val="00416893"/>
    <w:rsid w:val="00416D50"/>
    <w:rsid w:val="00416D95"/>
    <w:rsid w:val="0041717F"/>
    <w:rsid w:val="004178C9"/>
    <w:rsid w:val="00417933"/>
    <w:rsid w:val="00417C84"/>
    <w:rsid w:val="00417C8A"/>
    <w:rsid w:val="0042069A"/>
    <w:rsid w:val="00420E28"/>
    <w:rsid w:val="00420F9C"/>
    <w:rsid w:val="0042142C"/>
    <w:rsid w:val="00421A18"/>
    <w:rsid w:val="00421B9D"/>
    <w:rsid w:val="00421EED"/>
    <w:rsid w:val="00421F50"/>
    <w:rsid w:val="0042292A"/>
    <w:rsid w:val="0042314D"/>
    <w:rsid w:val="00423358"/>
    <w:rsid w:val="00423A46"/>
    <w:rsid w:val="0042400E"/>
    <w:rsid w:val="00424443"/>
    <w:rsid w:val="004252DA"/>
    <w:rsid w:val="004258AA"/>
    <w:rsid w:val="00425B06"/>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9D4"/>
    <w:rsid w:val="00434D6C"/>
    <w:rsid w:val="00434FED"/>
    <w:rsid w:val="0043508A"/>
    <w:rsid w:val="00435D16"/>
    <w:rsid w:val="00436627"/>
    <w:rsid w:val="0043662D"/>
    <w:rsid w:val="004366AF"/>
    <w:rsid w:val="00436F80"/>
    <w:rsid w:val="00437096"/>
    <w:rsid w:val="0043720E"/>
    <w:rsid w:val="00437C7C"/>
    <w:rsid w:val="00440999"/>
    <w:rsid w:val="00441C6D"/>
    <w:rsid w:val="004424A6"/>
    <w:rsid w:val="00442E4B"/>
    <w:rsid w:val="0044332D"/>
    <w:rsid w:val="0044364A"/>
    <w:rsid w:val="0044394B"/>
    <w:rsid w:val="00443BF0"/>
    <w:rsid w:val="00443C73"/>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4B4"/>
    <w:rsid w:val="004507CC"/>
    <w:rsid w:val="004508C9"/>
    <w:rsid w:val="00450A17"/>
    <w:rsid w:val="00451022"/>
    <w:rsid w:val="00451613"/>
    <w:rsid w:val="004517EF"/>
    <w:rsid w:val="00451CD3"/>
    <w:rsid w:val="00452C97"/>
    <w:rsid w:val="0045335C"/>
    <w:rsid w:val="004534C4"/>
    <w:rsid w:val="00453B7F"/>
    <w:rsid w:val="00453F03"/>
    <w:rsid w:val="00453FC7"/>
    <w:rsid w:val="004540F5"/>
    <w:rsid w:val="00454EE1"/>
    <w:rsid w:val="004552DF"/>
    <w:rsid w:val="00456089"/>
    <w:rsid w:val="004561CE"/>
    <w:rsid w:val="004562F2"/>
    <w:rsid w:val="004567B0"/>
    <w:rsid w:val="00456B4D"/>
    <w:rsid w:val="00460F60"/>
    <w:rsid w:val="0046182B"/>
    <w:rsid w:val="0046195E"/>
    <w:rsid w:val="00461BD6"/>
    <w:rsid w:val="00461F33"/>
    <w:rsid w:val="00462591"/>
    <w:rsid w:val="00462617"/>
    <w:rsid w:val="0046407C"/>
    <w:rsid w:val="004641A6"/>
    <w:rsid w:val="00464400"/>
    <w:rsid w:val="004646F4"/>
    <w:rsid w:val="00464728"/>
    <w:rsid w:val="00464BB1"/>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1E4"/>
    <w:rsid w:val="0047249F"/>
    <w:rsid w:val="00472AD8"/>
    <w:rsid w:val="00472C37"/>
    <w:rsid w:val="00472FB4"/>
    <w:rsid w:val="0047376C"/>
    <w:rsid w:val="004738E9"/>
    <w:rsid w:val="00473ADF"/>
    <w:rsid w:val="00473B56"/>
    <w:rsid w:val="00473DD2"/>
    <w:rsid w:val="00474247"/>
    <w:rsid w:val="00474579"/>
    <w:rsid w:val="004745DE"/>
    <w:rsid w:val="0047645B"/>
    <w:rsid w:val="0047670A"/>
    <w:rsid w:val="0047727E"/>
    <w:rsid w:val="00477325"/>
    <w:rsid w:val="0047768B"/>
    <w:rsid w:val="00477B7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87"/>
    <w:rsid w:val="004909AE"/>
    <w:rsid w:val="00490B42"/>
    <w:rsid w:val="00491133"/>
    <w:rsid w:val="00491267"/>
    <w:rsid w:val="0049129A"/>
    <w:rsid w:val="004914F5"/>
    <w:rsid w:val="004916A8"/>
    <w:rsid w:val="0049181F"/>
    <w:rsid w:val="00492781"/>
    <w:rsid w:val="00493036"/>
    <w:rsid w:val="004933C0"/>
    <w:rsid w:val="00493CA2"/>
    <w:rsid w:val="00493CD4"/>
    <w:rsid w:val="00494422"/>
    <w:rsid w:val="0049484B"/>
    <w:rsid w:val="00494B55"/>
    <w:rsid w:val="00495298"/>
    <w:rsid w:val="00495C24"/>
    <w:rsid w:val="0049602F"/>
    <w:rsid w:val="004961E6"/>
    <w:rsid w:val="00496607"/>
    <w:rsid w:val="004966A7"/>
    <w:rsid w:val="004969A9"/>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3FFF"/>
    <w:rsid w:val="004A41A6"/>
    <w:rsid w:val="004A4A2F"/>
    <w:rsid w:val="004A4CAE"/>
    <w:rsid w:val="004A4D1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610"/>
    <w:rsid w:val="004B470F"/>
    <w:rsid w:val="004B50E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A98"/>
    <w:rsid w:val="004C2DDC"/>
    <w:rsid w:val="004C2F9E"/>
    <w:rsid w:val="004C32A3"/>
    <w:rsid w:val="004C380A"/>
    <w:rsid w:val="004C39CA"/>
    <w:rsid w:val="004C3B0B"/>
    <w:rsid w:val="004C3BD1"/>
    <w:rsid w:val="004C4F17"/>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9A5"/>
    <w:rsid w:val="004D5E49"/>
    <w:rsid w:val="004D6038"/>
    <w:rsid w:val="004D6A73"/>
    <w:rsid w:val="004D6F85"/>
    <w:rsid w:val="004D7311"/>
    <w:rsid w:val="004D7621"/>
    <w:rsid w:val="004D7A89"/>
    <w:rsid w:val="004E055F"/>
    <w:rsid w:val="004E0F9B"/>
    <w:rsid w:val="004E104F"/>
    <w:rsid w:val="004E177E"/>
    <w:rsid w:val="004E186D"/>
    <w:rsid w:val="004E20E6"/>
    <w:rsid w:val="004E38E5"/>
    <w:rsid w:val="004E3A9C"/>
    <w:rsid w:val="004E4139"/>
    <w:rsid w:val="004E49FF"/>
    <w:rsid w:val="004E4BD8"/>
    <w:rsid w:val="004E5272"/>
    <w:rsid w:val="004E5431"/>
    <w:rsid w:val="004E548C"/>
    <w:rsid w:val="004E5CAD"/>
    <w:rsid w:val="004E6AB1"/>
    <w:rsid w:val="004E6E2D"/>
    <w:rsid w:val="004E7489"/>
    <w:rsid w:val="004E7D81"/>
    <w:rsid w:val="004F04B5"/>
    <w:rsid w:val="004F0CC0"/>
    <w:rsid w:val="004F11C0"/>
    <w:rsid w:val="004F11CF"/>
    <w:rsid w:val="004F13F5"/>
    <w:rsid w:val="004F1705"/>
    <w:rsid w:val="004F1967"/>
    <w:rsid w:val="004F29CE"/>
    <w:rsid w:val="004F2B3E"/>
    <w:rsid w:val="004F2BCD"/>
    <w:rsid w:val="004F3984"/>
    <w:rsid w:val="004F3CB6"/>
    <w:rsid w:val="004F484E"/>
    <w:rsid w:val="004F4B3A"/>
    <w:rsid w:val="004F4C97"/>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813"/>
    <w:rsid w:val="00504930"/>
    <w:rsid w:val="00504AB6"/>
    <w:rsid w:val="00504F53"/>
    <w:rsid w:val="00505F66"/>
    <w:rsid w:val="00506F12"/>
    <w:rsid w:val="005076A2"/>
    <w:rsid w:val="005100DE"/>
    <w:rsid w:val="0051015F"/>
    <w:rsid w:val="0051085E"/>
    <w:rsid w:val="005115BB"/>
    <w:rsid w:val="00511706"/>
    <w:rsid w:val="005124E9"/>
    <w:rsid w:val="005130BA"/>
    <w:rsid w:val="005135F6"/>
    <w:rsid w:val="00514235"/>
    <w:rsid w:val="005148DE"/>
    <w:rsid w:val="00514E40"/>
    <w:rsid w:val="00515304"/>
    <w:rsid w:val="00515DDB"/>
    <w:rsid w:val="00516232"/>
    <w:rsid w:val="0051623A"/>
    <w:rsid w:val="0051683D"/>
    <w:rsid w:val="005168B7"/>
    <w:rsid w:val="00516A24"/>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18D"/>
    <w:rsid w:val="005301EA"/>
    <w:rsid w:val="00530888"/>
    <w:rsid w:val="00530A28"/>
    <w:rsid w:val="005329B1"/>
    <w:rsid w:val="00533631"/>
    <w:rsid w:val="00533759"/>
    <w:rsid w:val="00533F35"/>
    <w:rsid w:val="0053412F"/>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12F"/>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2D1"/>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4C4"/>
    <w:rsid w:val="00557CAE"/>
    <w:rsid w:val="0056084F"/>
    <w:rsid w:val="00561270"/>
    <w:rsid w:val="00561D0B"/>
    <w:rsid w:val="00561EDF"/>
    <w:rsid w:val="00562115"/>
    <w:rsid w:val="0056258F"/>
    <w:rsid w:val="00562887"/>
    <w:rsid w:val="00563613"/>
    <w:rsid w:val="0056361F"/>
    <w:rsid w:val="00563A0A"/>
    <w:rsid w:val="00563BDF"/>
    <w:rsid w:val="00563E43"/>
    <w:rsid w:val="00564612"/>
    <w:rsid w:val="00564E8E"/>
    <w:rsid w:val="005650E7"/>
    <w:rsid w:val="00566CCD"/>
    <w:rsid w:val="00567033"/>
    <w:rsid w:val="00567244"/>
    <w:rsid w:val="0056726F"/>
    <w:rsid w:val="00567BD7"/>
    <w:rsid w:val="0057085E"/>
    <w:rsid w:val="00570977"/>
    <w:rsid w:val="00571586"/>
    <w:rsid w:val="0057173A"/>
    <w:rsid w:val="00571C23"/>
    <w:rsid w:val="00571DFE"/>
    <w:rsid w:val="005721AB"/>
    <w:rsid w:val="005725C6"/>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624"/>
    <w:rsid w:val="00575A0C"/>
    <w:rsid w:val="00575DD6"/>
    <w:rsid w:val="00580085"/>
    <w:rsid w:val="00580E24"/>
    <w:rsid w:val="00581027"/>
    <w:rsid w:val="0058119F"/>
    <w:rsid w:val="00581A23"/>
    <w:rsid w:val="00581C9C"/>
    <w:rsid w:val="00581CA3"/>
    <w:rsid w:val="00583755"/>
    <w:rsid w:val="00583C8E"/>
    <w:rsid w:val="00583E66"/>
    <w:rsid w:val="00584333"/>
    <w:rsid w:val="00584CD9"/>
    <w:rsid w:val="00585598"/>
    <w:rsid w:val="005860CF"/>
    <w:rsid w:val="0058616E"/>
    <w:rsid w:val="0058689C"/>
    <w:rsid w:val="005872D9"/>
    <w:rsid w:val="00587721"/>
    <w:rsid w:val="00587753"/>
    <w:rsid w:val="00587BA1"/>
    <w:rsid w:val="00587C30"/>
    <w:rsid w:val="00590057"/>
    <w:rsid w:val="0059019D"/>
    <w:rsid w:val="00590200"/>
    <w:rsid w:val="0059081E"/>
    <w:rsid w:val="00590EDD"/>
    <w:rsid w:val="00591416"/>
    <w:rsid w:val="00591418"/>
    <w:rsid w:val="0059207D"/>
    <w:rsid w:val="005920F8"/>
    <w:rsid w:val="005925D3"/>
    <w:rsid w:val="00592C6A"/>
    <w:rsid w:val="005931C9"/>
    <w:rsid w:val="00593509"/>
    <w:rsid w:val="00593F5A"/>
    <w:rsid w:val="00594481"/>
    <w:rsid w:val="005946B5"/>
    <w:rsid w:val="00594887"/>
    <w:rsid w:val="00594F12"/>
    <w:rsid w:val="005958CD"/>
    <w:rsid w:val="00595A8A"/>
    <w:rsid w:val="00595BB9"/>
    <w:rsid w:val="00596578"/>
    <w:rsid w:val="005967B6"/>
    <w:rsid w:val="00596923"/>
    <w:rsid w:val="00596A18"/>
    <w:rsid w:val="00596A82"/>
    <w:rsid w:val="00596AD9"/>
    <w:rsid w:val="00596FD0"/>
    <w:rsid w:val="00597392"/>
    <w:rsid w:val="00597737"/>
    <w:rsid w:val="005A016D"/>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AEB"/>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B7A2B"/>
    <w:rsid w:val="005B7E40"/>
    <w:rsid w:val="005C0332"/>
    <w:rsid w:val="005C085B"/>
    <w:rsid w:val="005C1732"/>
    <w:rsid w:val="005C1D15"/>
    <w:rsid w:val="005C1F11"/>
    <w:rsid w:val="005C3A7C"/>
    <w:rsid w:val="005C409B"/>
    <w:rsid w:val="005C48DF"/>
    <w:rsid w:val="005C4BA1"/>
    <w:rsid w:val="005C524D"/>
    <w:rsid w:val="005C556F"/>
    <w:rsid w:val="005C5597"/>
    <w:rsid w:val="005C5ACE"/>
    <w:rsid w:val="005C5DAB"/>
    <w:rsid w:val="005C6358"/>
    <w:rsid w:val="005C73F0"/>
    <w:rsid w:val="005C760C"/>
    <w:rsid w:val="005C799F"/>
    <w:rsid w:val="005C7D11"/>
    <w:rsid w:val="005D013D"/>
    <w:rsid w:val="005D0A4A"/>
    <w:rsid w:val="005D0DAC"/>
    <w:rsid w:val="005D12AB"/>
    <w:rsid w:val="005D1364"/>
    <w:rsid w:val="005D13C0"/>
    <w:rsid w:val="005D218F"/>
    <w:rsid w:val="005D2291"/>
    <w:rsid w:val="005D276A"/>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2C5A"/>
    <w:rsid w:val="005E35FF"/>
    <w:rsid w:val="005E37D7"/>
    <w:rsid w:val="005E3C43"/>
    <w:rsid w:val="005E3D55"/>
    <w:rsid w:val="005E5070"/>
    <w:rsid w:val="005E59AA"/>
    <w:rsid w:val="005E6065"/>
    <w:rsid w:val="005E6363"/>
    <w:rsid w:val="005E6691"/>
    <w:rsid w:val="005E6795"/>
    <w:rsid w:val="005E700E"/>
    <w:rsid w:val="005E70AC"/>
    <w:rsid w:val="005E7109"/>
    <w:rsid w:val="005E7DF7"/>
    <w:rsid w:val="005E7E79"/>
    <w:rsid w:val="005E7EA6"/>
    <w:rsid w:val="005F09CB"/>
    <w:rsid w:val="005F0DF6"/>
    <w:rsid w:val="005F15F1"/>
    <w:rsid w:val="005F1750"/>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1B7E"/>
    <w:rsid w:val="00602AAA"/>
    <w:rsid w:val="0060307B"/>
    <w:rsid w:val="006030BC"/>
    <w:rsid w:val="00603323"/>
    <w:rsid w:val="006033E8"/>
    <w:rsid w:val="00603488"/>
    <w:rsid w:val="006037DD"/>
    <w:rsid w:val="00604191"/>
    <w:rsid w:val="006048DA"/>
    <w:rsid w:val="00604B1A"/>
    <w:rsid w:val="00606434"/>
    <w:rsid w:val="006064C5"/>
    <w:rsid w:val="006065E0"/>
    <w:rsid w:val="00607AD3"/>
    <w:rsid w:val="00610579"/>
    <w:rsid w:val="006105F8"/>
    <w:rsid w:val="00610C38"/>
    <w:rsid w:val="006117E0"/>
    <w:rsid w:val="00611E82"/>
    <w:rsid w:val="00613701"/>
    <w:rsid w:val="0061440B"/>
    <w:rsid w:val="006148F8"/>
    <w:rsid w:val="00614A57"/>
    <w:rsid w:val="00615340"/>
    <w:rsid w:val="006157AC"/>
    <w:rsid w:val="0061586D"/>
    <w:rsid w:val="00615CF4"/>
    <w:rsid w:val="00615D26"/>
    <w:rsid w:val="00615F7A"/>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0D4"/>
    <w:rsid w:val="0062720E"/>
    <w:rsid w:val="00627A13"/>
    <w:rsid w:val="00627A7C"/>
    <w:rsid w:val="00630525"/>
    <w:rsid w:val="00630979"/>
    <w:rsid w:val="00630C0A"/>
    <w:rsid w:val="0063123F"/>
    <w:rsid w:val="006314F6"/>
    <w:rsid w:val="00631569"/>
    <w:rsid w:val="006317EA"/>
    <w:rsid w:val="00631808"/>
    <w:rsid w:val="00631863"/>
    <w:rsid w:val="00631EEC"/>
    <w:rsid w:val="00632295"/>
    <w:rsid w:val="00632CE2"/>
    <w:rsid w:val="00632FE2"/>
    <w:rsid w:val="00633361"/>
    <w:rsid w:val="0063362D"/>
    <w:rsid w:val="00633FB1"/>
    <w:rsid w:val="006341BE"/>
    <w:rsid w:val="00634AA4"/>
    <w:rsid w:val="00634C93"/>
    <w:rsid w:val="00634F8E"/>
    <w:rsid w:val="00635AAA"/>
    <w:rsid w:val="00635DE6"/>
    <w:rsid w:val="006363A8"/>
    <w:rsid w:val="0063643E"/>
    <w:rsid w:val="00636883"/>
    <w:rsid w:val="00636A13"/>
    <w:rsid w:val="006404B9"/>
    <w:rsid w:val="006407A2"/>
    <w:rsid w:val="00641254"/>
    <w:rsid w:val="00641562"/>
    <w:rsid w:val="00641959"/>
    <w:rsid w:val="00641B1C"/>
    <w:rsid w:val="00641CF9"/>
    <w:rsid w:val="00641EC1"/>
    <w:rsid w:val="00642C83"/>
    <w:rsid w:val="00642EB8"/>
    <w:rsid w:val="006443EA"/>
    <w:rsid w:val="006446B7"/>
    <w:rsid w:val="006452DA"/>
    <w:rsid w:val="00645ABC"/>
    <w:rsid w:val="00645DF2"/>
    <w:rsid w:val="00646108"/>
    <w:rsid w:val="00646582"/>
    <w:rsid w:val="00647122"/>
    <w:rsid w:val="00647ADB"/>
    <w:rsid w:val="00647E3E"/>
    <w:rsid w:val="006501A9"/>
    <w:rsid w:val="006501AC"/>
    <w:rsid w:val="006509F5"/>
    <w:rsid w:val="00650BD0"/>
    <w:rsid w:val="0065144F"/>
    <w:rsid w:val="00651633"/>
    <w:rsid w:val="00651943"/>
    <w:rsid w:val="006520DA"/>
    <w:rsid w:val="006524B9"/>
    <w:rsid w:val="00652A5A"/>
    <w:rsid w:val="00653433"/>
    <w:rsid w:val="00653578"/>
    <w:rsid w:val="006535F7"/>
    <w:rsid w:val="0065390E"/>
    <w:rsid w:val="00653B73"/>
    <w:rsid w:val="00653BCE"/>
    <w:rsid w:val="00653F3A"/>
    <w:rsid w:val="006543A8"/>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F7D"/>
    <w:rsid w:val="0066445D"/>
    <w:rsid w:val="006647F7"/>
    <w:rsid w:val="006649BD"/>
    <w:rsid w:val="00665BF8"/>
    <w:rsid w:val="006663C7"/>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54C"/>
    <w:rsid w:val="00682787"/>
    <w:rsid w:val="00682A7A"/>
    <w:rsid w:val="00682C1E"/>
    <w:rsid w:val="00682EC8"/>
    <w:rsid w:val="006834B0"/>
    <w:rsid w:val="006843CB"/>
    <w:rsid w:val="006844B3"/>
    <w:rsid w:val="00684A09"/>
    <w:rsid w:val="00684AED"/>
    <w:rsid w:val="00684C91"/>
    <w:rsid w:val="00685901"/>
    <w:rsid w:val="006861CB"/>
    <w:rsid w:val="0068633B"/>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96B"/>
    <w:rsid w:val="00694EC5"/>
    <w:rsid w:val="00695607"/>
    <w:rsid w:val="00696110"/>
    <w:rsid w:val="00696B54"/>
    <w:rsid w:val="00696F66"/>
    <w:rsid w:val="006970B3"/>
    <w:rsid w:val="006976DB"/>
    <w:rsid w:val="006A0638"/>
    <w:rsid w:val="006A0A5D"/>
    <w:rsid w:val="006A0A68"/>
    <w:rsid w:val="006A0DD9"/>
    <w:rsid w:val="006A1411"/>
    <w:rsid w:val="006A1F76"/>
    <w:rsid w:val="006A23F5"/>
    <w:rsid w:val="006A260A"/>
    <w:rsid w:val="006A2A36"/>
    <w:rsid w:val="006A2FE3"/>
    <w:rsid w:val="006A3870"/>
    <w:rsid w:val="006A3D3E"/>
    <w:rsid w:val="006A45E1"/>
    <w:rsid w:val="006A4F6A"/>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6DDB"/>
    <w:rsid w:val="006B78DE"/>
    <w:rsid w:val="006B7A88"/>
    <w:rsid w:val="006C01C5"/>
    <w:rsid w:val="006C0239"/>
    <w:rsid w:val="006C085C"/>
    <w:rsid w:val="006C095A"/>
    <w:rsid w:val="006C0F17"/>
    <w:rsid w:val="006C0F40"/>
    <w:rsid w:val="006C1BCF"/>
    <w:rsid w:val="006C1EF8"/>
    <w:rsid w:val="006C22C0"/>
    <w:rsid w:val="006C3445"/>
    <w:rsid w:val="006C3B0C"/>
    <w:rsid w:val="006C3BD2"/>
    <w:rsid w:val="006C411A"/>
    <w:rsid w:val="006C441E"/>
    <w:rsid w:val="006C447E"/>
    <w:rsid w:val="006C44D6"/>
    <w:rsid w:val="006C4740"/>
    <w:rsid w:val="006C49E0"/>
    <w:rsid w:val="006C4BE4"/>
    <w:rsid w:val="006C4CE1"/>
    <w:rsid w:val="006C5342"/>
    <w:rsid w:val="006C57DD"/>
    <w:rsid w:val="006C5905"/>
    <w:rsid w:val="006C5A76"/>
    <w:rsid w:val="006C5C4E"/>
    <w:rsid w:val="006C5CF3"/>
    <w:rsid w:val="006C61C7"/>
    <w:rsid w:val="006C62DC"/>
    <w:rsid w:val="006C69E3"/>
    <w:rsid w:val="006C69F2"/>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5D96"/>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3B89"/>
    <w:rsid w:val="006E4276"/>
    <w:rsid w:val="006E441A"/>
    <w:rsid w:val="006E4821"/>
    <w:rsid w:val="006E543C"/>
    <w:rsid w:val="006E6514"/>
    <w:rsid w:val="006E659A"/>
    <w:rsid w:val="006E67EE"/>
    <w:rsid w:val="006E694A"/>
    <w:rsid w:val="006E6AFD"/>
    <w:rsid w:val="006E6F1A"/>
    <w:rsid w:val="006E7934"/>
    <w:rsid w:val="006F0510"/>
    <w:rsid w:val="006F0F8C"/>
    <w:rsid w:val="006F12CE"/>
    <w:rsid w:val="006F1E59"/>
    <w:rsid w:val="006F209C"/>
    <w:rsid w:val="006F2283"/>
    <w:rsid w:val="006F28C5"/>
    <w:rsid w:val="006F28F8"/>
    <w:rsid w:val="006F2969"/>
    <w:rsid w:val="006F38F4"/>
    <w:rsid w:val="006F464A"/>
    <w:rsid w:val="006F4DAB"/>
    <w:rsid w:val="006F50F7"/>
    <w:rsid w:val="006F58B6"/>
    <w:rsid w:val="006F597C"/>
    <w:rsid w:val="006F5CCF"/>
    <w:rsid w:val="006F5F9F"/>
    <w:rsid w:val="006F659F"/>
    <w:rsid w:val="006F6E7E"/>
    <w:rsid w:val="006F713D"/>
    <w:rsid w:val="006F72BD"/>
    <w:rsid w:val="006F79FB"/>
    <w:rsid w:val="006F7D07"/>
    <w:rsid w:val="007000FA"/>
    <w:rsid w:val="0070020C"/>
    <w:rsid w:val="007003D9"/>
    <w:rsid w:val="007003F2"/>
    <w:rsid w:val="00700587"/>
    <w:rsid w:val="00700F99"/>
    <w:rsid w:val="007022BF"/>
    <w:rsid w:val="007032ED"/>
    <w:rsid w:val="007038ED"/>
    <w:rsid w:val="00703A42"/>
    <w:rsid w:val="00703F14"/>
    <w:rsid w:val="0070416A"/>
    <w:rsid w:val="00704699"/>
    <w:rsid w:val="007046B4"/>
    <w:rsid w:val="007049FD"/>
    <w:rsid w:val="00704C0E"/>
    <w:rsid w:val="00706703"/>
    <w:rsid w:val="00706CE9"/>
    <w:rsid w:val="00706E05"/>
    <w:rsid w:val="00707278"/>
    <w:rsid w:val="00707D0C"/>
    <w:rsid w:val="00710226"/>
    <w:rsid w:val="00710D24"/>
    <w:rsid w:val="00710F06"/>
    <w:rsid w:val="0071100C"/>
    <w:rsid w:val="007112CC"/>
    <w:rsid w:val="00711B0B"/>
    <w:rsid w:val="00711C69"/>
    <w:rsid w:val="00711F27"/>
    <w:rsid w:val="00711F5A"/>
    <w:rsid w:val="00712694"/>
    <w:rsid w:val="00712E53"/>
    <w:rsid w:val="007134C3"/>
    <w:rsid w:val="00713E8F"/>
    <w:rsid w:val="007140D7"/>
    <w:rsid w:val="007155C4"/>
    <w:rsid w:val="0071563F"/>
    <w:rsid w:val="0071571C"/>
    <w:rsid w:val="00716527"/>
    <w:rsid w:val="007165E3"/>
    <w:rsid w:val="007167E2"/>
    <w:rsid w:val="00717223"/>
    <w:rsid w:val="007172D5"/>
    <w:rsid w:val="00717ADF"/>
    <w:rsid w:val="00717D1E"/>
    <w:rsid w:val="007206E6"/>
    <w:rsid w:val="00720D07"/>
    <w:rsid w:val="0072118B"/>
    <w:rsid w:val="0072141B"/>
    <w:rsid w:val="007215D5"/>
    <w:rsid w:val="00721A59"/>
    <w:rsid w:val="00721B42"/>
    <w:rsid w:val="007221D1"/>
    <w:rsid w:val="0072304C"/>
    <w:rsid w:val="007230D1"/>
    <w:rsid w:val="007232A5"/>
    <w:rsid w:val="007235E4"/>
    <w:rsid w:val="007235FA"/>
    <w:rsid w:val="00723E27"/>
    <w:rsid w:val="0072467C"/>
    <w:rsid w:val="00724B18"/>
    <w:rsid w:val="00724F4A"/>
    <w:rsid w:val="00725FBA"/>
    <w:rsid w:val="00726AF6"/>
    <w:rsid w:val="00727705"/>
    <w:rsid w:val="00727BAA"/>
    <w:rsid w:val="007300A9"/>
    <w:rsid w:val="00730802"/>
    <w:rsid w:val="007308C0"/>
    <w:rsid w:val="00730B33"/>
    <w:rsid w:val="00730BFA"/>
    <w:rsid w:val="00730D1C"/>
    <w:rsid w:val="00730FF2"/>
    <w:rsid w:val="0073195A"/>
    <w:rsid w:val="00732600"/>
    <w:rsid w:val="007329AF"/>
    <w:rsid w:val="00732AE9"/>
    <w:rsid w:val="00734140"/>
    <w:rsid w:val="00734D12"/>
    <w:rsid w:val="00735AF5"/>
    <w:rsid w:val="007368C4"/>
    <w:rsid w:val="00736F10"/>
    <w:rsid w:val="00737D7E"/>
    <w:rsid w:val="00737F7B"/>
    <w:rsid w:val="00737FCD"/>
    <w:rsid w:val="007404B4"/>
    <w:rsid w:val="00740571"/>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4A81"/>
    <w:rsid w:val="00755359"/>
    <w:rsid w:val="0075541A"/>
    <w:rsid w:val="0075547E"/>
    <w:rsid w:val="00756078"/>
    <w:rsid w:val="007561BD"/>
    <w:rsid w:val="007561C5"/>
    <w:rsid w:val="007562E7"/>
    <w:rsid w:val="00756513"/>
    <w:rsid w:val="00756CEB"/>
    <w:rsid w:val="00756CED"/>
    <w:rsid w:val="00756D42"/>
    <w:rsid w:val="0075749D"/>
    <w:rsid w:val="00760702"/>
    <w:rsid w:val="0076077D"/>
    <w:rsid w:val="0076117F"/>
    <w:rsid w:val="007616E4"/>
    <w:rsid w:val="00761DDF"/>
    <w:rsid w:val="007623B6"/>
    <w:rsid w:val="0076264E"/>
    <w:rsid w:val="00763358"/>
    <w:rsid w:val="00763B31"/>
    <w:rsid w:val="00763DED"/>
    <w:rsid w:val="00763E8F"/>
    <w:rsid w:val="00763F88"/>
    <w:rsid w:val="00763FC4"/>
    <w:rsid w:val="007646FE"/>
    <w:rsid w:val="00764AB3"/>
    <w:rsid w:val="00764CDC"/>
    <w:rsid w:val="00764EA3"/>
    <w:rsid w:val="007651F2"/>
    <w:rsid w:val="00765353"/>
    <w:rsid w:val="0076603E"/>
    <w:rsid w:val="00766F65"/>
    <w:rsid w:val="0077096A"/>
    <w:rsid w:val="007718DC"/>
    <w:rsid w:val="00771E53"/>
    <w:rsid w:val="00771EF4"/>
    <w:rsid w:val="0077238E"/>
    <w:rsid w:val="0077275B"/>
    <w:rsid w:val="00773C1C"/>
    <w:rsid w:val="00773E77"/>
    <w:rsid w:val="00775966"/>
    <w:rsid w:val="00775970"/>
    <w:rsid w:val="00775CF1"/>
    <w:rsid w:val="00775EF5"/>
    <w:rsid w:val="007760FC"/>
    <w:rsid w:val="007761F6"/>
    <w:rsid w:val="00776612"/>
    <w:rsid w:val="0077663C"/>
    <w:rsid w:val="00776D50"/>
    <w:rsid w:val="00776FF5"/>
    <w:rsid w:val="00777365"/>
    <w:rsid w:val="007777EE"/>
    <w:rsid w:val="00780DC4"/>
    <w:rsid w:val="00781310"/>
    <w:rsid w:val="00782844"/>
    <w:rsid w:val="00782A3D"/>
    <w:rsid w:val="00782A62"/>
    <w:rsid w:val="00782CD3"/>
    <w:rsid w:val="00782EBF"/>
    <w:rsid w:val="00782FDA"/>
    <w:rsid w:val="00783465"/>
    <w:rsid w:val="0078355A"/>
    <w:rsid w:val="00783FF5"/>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B54"/>
    <w:rsid w:val="00793E7F"/>
    <w:rsid w:val="00793F30"/>
    <w:rsid w:val="0079426A"/>
    <w:rsid w:val="007945F0"/>
    <w:rsid w:val="00794661"/>
    <w:rsid w:val="0079543F"/>
    <w:rsid w:val="007960E0"/>
    <w:rsid w:val="00796441"/>
    <w:rsid w:val="00796E0C"/>
    <w:rsid w:val="007979B2"/>
    <w:rsid w:val="007A2DC7"/>
    <w:rsid w:val="007A2E3E"/>
    <w:rsid w:val="007A334B"/>
    <w:rsid w:val="007A3993"/>
    <w:rsid w:val="007A452C"/>
    <w:rsid w:val="007A4E46"/>
    <w:rsid w:val="007A5161"/>
    <w:rsid w:val="007A5379"/>
    <w:rsid w:val="007A6698"/>
    <w:rsid w:val="007A6A02"/>
    <w:rsid w:val="007A70AF"/>
    <w:rsid w:val="007A70E0"/>
    <w:rsid w:val="007B0051"/>
    <w:rsid w:val="007B1072"/>
    <w:rsid w:val="007B1C54"/>
    <w:rsid w:val="007B23BC"/>
    <w:rsid w:val="007B24B0"/>
    <w:rsid w:val="007B2666"/>
    <w:rsid w:val="007B27A7"/>
    <w:rsid w:val="007B3356"/>
    <w:rsid w:val="007B33E4"/>
    <w:rsid w:val="007B365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212"/>
    <w:rsid w:val="007C4560"/>
    <w:rsid w:val="007C4770"/>
    <w:rsid w:val="007C48CF"/>
    <w:rsid w:val="007C4BBF"/>
    <w:rsid w:val="007C4F06"/>
    <w:rsid w:val="007C5631"/>
    <w:rsid w:val="007C5CBF"/>
    <w:rsid w:val="007C5D36"/>
    <w:rsid w:val="007C61BE"/>
    <w:rsid w:val="007C64FF"/>
    <w:rsid w:val="007C662F"/>
    <w:rsid w:val="007C683D"/>
    <w:rsid w:val="007C6DA8"/>
    <w:rsid w:val="007C7BD2"/>
    <w:rsid w:val="007D0868"/>
    <w:rsid w:val="007D09F8"/>
    <w:rsid w:val="007D0F9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03D7"/>
    <w:rsid w:val="007E1325"/>
    <w:rsid w:val="007E1415"/>
    <w:rsid w:val="007E14E9"/>
    <w:rsid w:val="007E1551"/>
    <w:rsid w:val="007E159B"/>
    <w:rsid w:val="007E15B5"/>
    <w:rsid w:val="007E1638"/>
    <w:rsid w:val="007E16C8"/>
    <w:rsid w:val="007E1B1D"/>
    <w:rsid w:val="007E1DAF"/>
    <w:rsid w:val="007E1F71"/>
    <w:rsid w:val="007E2285"/>
    <w:rsid w:val="007E24C9"/>
    <w:rsid w:val="007E28FF"/>
    <w:rsid w:val="007E2E22"/>
    <w:rsid w:val="007E31F1"/>
    <w:rsid w:val="007E3648"/>
    <w:rsid w:val="007E377A"/>
    <w:rsid w:val="007E3A95"/>
    <w:rsid w:val="007E3D7F"/>
    <w:rsid w:val="007E3FCE"/>
    <w:rsid w:val="007E48A8"/>
    <w:rsid w:val="007E4E3D"/>
    <w:rsid w:val="007E57A3"/>
    <w:rsid w:val="007E5A1C"/>
    <w:rsid w:val="007E5DC4"/>
    <w:rsid w:val="007E6345"/>
    <w:rsid w:val="007E6478"/>
    <w:rsid w:val="007E6663"/>
    <w:rsid w:val="007E6D25"/>
    <w:rsid w:val="007E6F97"/>
    <w:rsid w:val="007E70E2"/>
    <w:rsid w:val="007E7A54"/>
    <w:rsid w:val="007F0434"/>
    <w:rsid w:val="007F04D7"/>
    <w:rsid w:val="007F05FD"/>
    <w:rsid w:val="007F08F4"/>
    <w:rsid w:val="007F178E"/>
    <w:rsid w:val="007F187F"/>
    <w:rsid w:val="007F1952"/>
    <w:rsid w:val="007F1DC8"/>
    <w:rsid w:val="007F2100"/>
    <w:rsid w:val="007F240D"/>
    <w:rsid w:val="007F27E9"/>
    <w:rsid w:val="007F32F5"/>
    <w:rsid w:val="007F34C2"/>
    <w:rsid w:val="007F495D"/>
    <w:rsid w:val="007F5A71"/>
    <w:rsid w:val="007F5BC0"/>
    <w:rsid w:val="007F7523"/>
    <w:rsid w:val="007F79DD"/>
    <w:rsid w:val="0080068D"/>
    <w:rsid w:val="008008F9"/>
    <w:rsid w:val="00801845"/>
    <w:rsid w:val="00801971"/>
    <w:rsid w:val="00801C28"/>
    <w:rsid w:val="00801E61"/>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A5B"/>
    <w:rsid w:val="00810DB1"/>
    <w:rsid w:val="00811509"/>
    <w:rsid w:val="00812208"/>
    <w:rsid w:val="00812597"/>
    <w:rsid w:val="00812C8C"/>
    <w:rsid w:val="00812CBF"/>
    <w:rsid w:val="00813253"/>
    <w:rsid w:val="0081342F"/>
    <w:rsid w:val="00813ED0"/>
    <w:rsid w:val="0081431D"/>
    <w:rsid w:val="008149E0"/>
    <w:rsid w:val="00814A35"/>
    <w:rsid w:val="008157C2"/>
    <w:rsid w:val="008158B8"/>
    <w:rsid w:val="00815C71"/>
    <w:rsid w:val="008169FC"/>
    <w:rsid w:val="00816DB3"/>
    <w:rsid w:val="00817196"/>
    <w:rsid w:val="00817B87"/>
    <w:rsid w:val="00817C5D"/>
    <w:rsid w:val="0082010B"/>
    <w:rsid w:val="0082019E"/>
    <w:rsid w:val="00820412"/>
    <w:rsid w:val="00820571"/>
    <w:rsid w:val="00820917"/>
    <w:rsid w:val="00820AFB"/>
    <w:rsid w:val="00820FD0"/>
    <w:rsid w:val="008210B6"/>
    <w:rsid w:val="00822C9A"/>
    <w:rsid w:val="00823142"/>
    <w:rsid w:val="008236A2"/>
    <w:rsid w:val="008237C0"/>
    <w:rsid w:val="0082489A"/>
    <w:rsid w:val="00824BF6"/>
    <w:rsid w:val="0082512B"/>
    <w:rsid w:val="00825E8D"/>
    <w:rsid w:val="00825E9D"/>
    <w:rsid w:val="0082618A"/>
    <w:rsid w:val="008261E5"/>
    <w:rsid w:val="008265BF"/>
    <w:rsid w:val="00826746"/>
    <w:rsid w:val="0082688F"/>
    <w:rsid w:val="00826A77"/>
    <w:rsid w:val="00826F12"/>
    <w:rsid w:val="00827118"/>
    <w:rsid w:val="008271DC"/>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7307"/>
    <w:rsid w:val="00837B4B"/>
    <w:rsid w:val="00837CD5"/>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DE1"/>
    <w:rsid w:val="00852FAA"/>
    <w:rsid w:val="00854257"/>
    <w:rsid w:val="00854B85"/>
    <w:rsid w:val="00854DDE"/>
    <w:rsid w:val="0085528D"/>
    <w:rsid w:val="00855790"/>
    <w:rsid w:val="00855C4D"/>
    <w:rsid w:val="0085626E"/>
    <w:rsid w:val="00856B8F"/>
    <w:rsid w:val="008573A4"/>
    <w:rsid w:val="008573CD"/>
    <w:rsid w:val="00857556"/>
    <w:rsid w:val="00857B9B"/>
    <w:rsid w:val="008603C1"/>
    <w:rsid w:val="008606DB"/>
    <w:rsid w:val="0086114E"/>
    <w:rsid w:val="008611CD"/>
    <w:rsid w:val="00861257"/>
    <w:rsid w:val="0086198E"/>
    <w:rsid w:val="00862121"/>
    <w:rsid w:val="00862D87"/>
    <w:rsid w:val="0086330D"/>
    <w:rsid w:val="0086387A"/>
    <w:rsid w:val="00863CEA"/>
    <w:rsid w:val="00863E97"/>
    <w:rsid w:val="0086478F"/>
    <w:rsid w:val="008649F3"/>
    <w:rsid w:val="00864E76"/>
    <w:rsid w:val="00865B5D"/>
    <w:rsid w:val="00865CA8"/>
    <w:rsid w:val="00865E40"/>
    <w:rsid w:val="00865F4E"/>
    <w:rsid w:val="00865FF4"/>
    <w:rsid w:val="0086639F"/>
    <w:rsid w:val="00866C33"/>
    <w:rsid w:val="0086798E"/>
    <w:rsid w:val="008679AE"/>
    <w:rsid w:val="008701BD"/>
    <w:rsid w:val="008701E4"/>
    <w:rsid w:val="00870289"/>
    <w:rsid w:val="00870DFB"/>
    <w:rsid w:val="0087108C"/>
    <w:rsid w:val="00871117"/>
    <w:rsid w:val="00871242"/>
    <w:rsid w:val="008715CB"/>
    <w:rsid w:val="008718B2"/>
    <w:rsid w:val="00871907"/>
    <w:rsid w:val="00871DA1"/>
    <w:rsid w:val="0087202B"/>
    <w:rsid w:val="008725C3"/>
    <w:rsid w:val="00872C99"/>
    <w:rsid w:val="00872D4C"/>
    <w:rsid w:val="00872DB0"/>
    <w:rsid w:val="008740DF"/>
    <w:rsid w:val="00874837"/>
    <w:rsid w:val="00874FD2"/>
    <w:rsid w:val="00875130"/>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1CD"/>
    <w:rsid w:val="008829A3"/>
    <w:rsid w:val="0088309F"/>
    <w:rsid w:val="00883239"/>
    <w:rsid w:val="00883C21"/>
    <w:rsid w:val="00884719"/>
    <w:rsid w:val="008847BF"/>
    <w:rsid w:val="00884E62"/>
    <w:rsid w:val="00885321"/>
    <w:rsid w:val="0088559F"/>
    <w:rsid w:val="008856F5"/>
    <w:rsid w:val="00885972"/>
    <w:rsid w:val="00885C9A"/>
    <w:rsid w:val="00885F6E"/>
    <w:rsid w:val="00886F42"/>
    <w:rsid w:val="00887302"/>
    <w:rsid w:val="00887320"/>
    <w:rsid w:val="008878FF"/>
    <w:rsid w:val="00887D09"/>
    <w:rsid w:val="0089023F"/>
    <w:rsid w:val="00891297"/>
    <w:rsid w:val="00891487"/>
    <w:rsid w:val="00891945"/>
    <w:rsid w:val="00891C62"/>
    <w:rsid w:val="00891D38"/>
    <w:rsid w:val="00892515"/>
    <w:rsid w:val="00893EE4"/>
    <w:rsid w:val="0089451B"/>
    <w:rsid w:val="00894F70"/>
    <w:rsid w:val="00895468"/>
    <w:rsid w:val="00895974"/>
    <w:rsid w:val="008970E2"/>
    <w:rsid w:val="00897287"/>
    <w:rsid w:val="008974AD"/>
    <w:rsid w:val="00897A83"/>
    <w:rsid w:val="008A02A5"/>
    <w:rsid w:val="008A0A94"/>
    <w:rsid w:val="008A0C01"/>
    <w:rsid w:val="008A0FA2"/>
    <w:rsid w:val="008A1525"/>
    <w:rsid w:val="008A16FA"/>
    <w:rsid w:val="008A1855"/>
    <w:rsid w:val="008A1FB7"/>
    <w:rsid w:val="008A2349"/>
    <w:rsid w:val="008A278F"/>
    <w:rsid w:val="008A2ACE"/>
    <w:rsid w:val="008A3981"/>
    <w:rsid w:val="008A50DF"/>
    <w:rsid w:val="008A5286"/>
    <w:rsid w:val="008A546A"/>
    <w:rsid w:val="008A5619"/>
    <w:rsid w:val="008A6389"/>
    <w:rsid w:val="008A6A99"/>
    <w:rsid w:val="008A6E86"/>
    <w:rsid w:val="008A7A1D"/>
    <w:rsid w:val="008A7B93"/>
    <w:rsid w:val="008B03F7"/>
    <w:rsid w:val="008B0436"/>
    <w:rsid w:val="008B13EC"/>
    <w:rsid w:val="008B15F0"/>
    <w:rsid w:val="008B18DC"/>
    <w:rsid w:val="008B193B"/>
    <w:rsid w:val="008B1DA7"/>
    <w:rsid w:val="008B1E7D"/>
    <w:rsid w:val="008B2250"/>
    <w:rsid w:val="008B27C3"/>
    <w:rsid w:val="008B2B6B"/>
    <w:rsid w:val="008B2DBD"/>
    <w:rsid w:val="008B327F"/>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4E48"/>
    <w:rsid w:val="008C5356"/>
    <w:rsid w:val="008C5490"/>
    <w:rsid w:val="008C5D1B"/>
    <w:rsid w:val="008C6A73"/>
    <w:rsid w:val="008C6AA4"/>
    <w:rsid w:val="008C74F0"/>
    <w:rsid w:val="008C7F4D"/>
    <w:rsid w:val="008D00D8"/>
    <w:rsid w:val="008D09E2"/>
    <w:rsid w:val="008D25A8"/>
    <w:rsid w:val="008D2929"/>
    <w:rsid w:val="008D2D3F"/>
    <w:rsid w:val="008D38C4"/>
    <w:rsid w:val="008D4D84"/>
    <w:rsid w:val="008D527F"/>
    <w:rsid w:val="008D54DD"/>
    <w:rsid w:val="008D5AFF"/>
    <w:rsid w:val="008D5B41"/>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E7318"/>
    <w:rsid w:val="008E73E9"/>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5E9C"/>
    <w:rsid w:val="008F61C3"/>
    <w:rsid w:val="008F737F"/>
    <w:rsid w:val="008F740F"/>
    <w:rsid w:val="008F7477"/>
    <w:rsid w:val="008F799B"/>
    <w:rsid w:val="008F7BCB"/>
    <w:rsid w:val="008F7CEC"/>
    <w:rsid w:val="009018B0"/>
    <w:rsid w:val="00901D2E"/>
    <w:rsid w:val="00901E8B"/>
    <w:rsid w:val="00902068"/>
    <w:rsid w:val="009044AE"/>
    <w:rsid w:val="00904707"/>
    <w:rsid w:val="00904883"/>
    <w:rsid w:val="009048B6"/>
    <w:rsid w:val="00904A2B"/>
    <w:rsid w:val="00904AE4"/>
    <w:rsid w:val="00904B5C"/>
    <w:rsid w:val="00904C16"/>
    <w:rsid w:val="0090540B"/>
    <w:rsid w:val="00905CF5"/>
    <w:rsid w:val="00906150"/>
    <w:rsid w:val="009064E3"/>
    <w:rsid w:val="009065E1"/>
    <w:rsid w:val="00906B14"/>
    <w:rsid w:val="009076A9"/>
    <w:rsid w:val="00907A93"/>
    <w:rsid w:val="009101FE"/>
    <w:rsid w:val="00910727"/>
    <w:rsid w:val="00910BFF"/>
    <w:rsid w:val="0091178A"/>
    <w:rsid w:val="00911DEB"/>
    <w:rsid w:val="00911EC7"/>
    <w:rsid w:val="00911F88"/>
    <w:rsid w:val="00912CF5"/>
    <w:rsid w:val="00913266"/>
    <w:rsid w:val="009142F0"/>
    <w:rsid w:val="00914A5A"/>
    <w:rsid w:val="00914B79"/>
    <w:rsid w:val="00914F06"/>
    <w:rsid w:val="009154F1"/>
    <w:rsid w:val="00915B6A"/>
    <w:rsid w:val="009161DC"/>
    <w:rsid w:val="00916300"/>
    <w:rsid w:val="0091752E"/>
    <w:rsid w:val="0091795E"/>
    <w:rsid w:val="00917FA2"/>
    <w:rsid w:val="009200D7"/>
    <w:rsid w:val="009201B4"/>
    <w:rsid w:val="0092105F"/>
    <w:rsid w:val="00921102"/>
    <w:rsid w:val="00921AAC"/>
    <w:rsid w:val="00921B35"/>
    <w:rsid w:val="00921B64"/>
    <w:rsid w:val="00921D17"/>
    <w:rsid w:val="00921F13"/>
    <w:rsid w:val="009223C1"/>
    <w:rsid w:val="00923784"/>
    <w:rsid w:val="009239BE"/>
    <w:rsid w:val="00923C74"/>
    <w:rsid w:val="009242BB"/>
    <w:rsid w:val="0092456A"/>
    <w:rsid w:val="009245EB"/>
    <w:rsid w:val="00924A08"/>
    <w:rsid w:val="00925606"/>
    <w:rsid w:val="00925C39"/>
    <w:rsid w:val="00925DF3"/>
    <w:rsid w:val="00925F52"/>
    <w:rsid w:val="0092764E"/>
    <w:rsid w:val="00927958"/>
    <w:rsid w:val="00927B77"/>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37F53"/>
    <w:rsid w:val="0094063B"/>
    <w:rsid w:val="0094078B"/>
    <w:rsid w:val="0094162F"/>
    <w:rsid w:val="0094167A"/>
    <w:rsid w:val="00941AAF"/>
    <w:rsid w:val="0094208D"/>
    <w:rsid w:val="009426C9"/>
    <w:rsid w:val="009427EC"/>
    <w:rsid w:val="0094285C"/>
    <w:rsid w:val="00942AFD"/>
    <w:rsid w:val="00942B73"/>
    <w:rsid w:val="0094394B"/>
    <w:rsid w:val="009439C2"/>
    <w:rsid w:val="00943C77"/>
    <w:rsid w:val="00943D59"/>
    <w:rsid w:val="00944201"/>
    <w:rsid w:val="009446C3"/>
    <w:rsid w:val="009446EE"/>
    <w:rsid w:val="00944AA1"/>
    <w:rsid w:val="00944C8A"/>
    <w:rsid w:val="00944D6E"/>
    <w:rsid w:val="00944F87"/>
    <w:rsid w:val="00945393"/>
    <w:rsid w:val="009453A4"/>
    <w:rsid w:val="00945B19"/>
    <w:rsid w:val="00945B6E"/>
    <w:rsid w:val="00945B8E"/>
    <w:rsid w:val="00945FBE"/>
    <w:rsid w:val="009463CF"/>
    <w:rsid w:val="009465CB"/>
    <w:rsid w:val="009468C3"/>
    <w:rsid w:val="00946E51"/>
    <w:rsid w:val="009471E8"/>
    <w:rsid w:val="009473DE"/>
    <w:rsid w:val="00947F79"/>
    <w:rsid w:val="00950CCB"/>
    <w:rsid w:val="00950E7A"/>
    <w:rsid w:val="00951539"/>
    <w:rsid w:val="0095160F"/>
    <w:rsid w:val="00952D54"/>
    <w:rsid w:val="00952F61"/>
    <w:rsid w:val="00952FBD"/>
    <w:rsid w:val="009531A4"/>
    <w:rsid w:val="0095324D"/>
    <w:rsid w:val="00953626"/>
    <w:rsid w:val="00953B49"/>
    <w:rsid w:val="00954559"/>
    <w:rsid w:val="00954D1F"/>
    <w:rsid w:val="00954EE3"/>
    <w:rsid w:val="009556BE"/>
    <w:rsid w:val="009559BB"/>
    <w:rsid w:val="009563E0"/>
    <w:rsid w:val="00956679"/>
    <w:rsid w:val="00956B4E"/>
    <w:rsid w:val="009574BD"/>
    <w:rsid w:val="0095759A"/>
    <w:rsid w:val="00957EFB"/>
    <w:rsid w:val="00957FE3"/>
    <w:rsid w:val="009600DE"/>
    <w:rsid w:val="00960DED"/>
    <w:rsid w:val="00961062"/>
    <w:rsid w:val="00961BBF"/>
    <w:rsid w:val="00961E39"/>
    <w:rsid w:val="00962134"/>
    <w:rsid w:val="00962BB5"/>
    <w:rsid w:val="0096367F"/>
    <w:rsid w:val="00963FA1"/>
    <w:rsid w:val="00964353"/>
    <w:rsid w:val="009649B9"/>
    <w:rsid w:val="00964B0B"/>
    <w:rsid w:val="009653EA"/>
    <w:rsid w:val="00965AD7"/>
    <w:rsid w:val="0096674C"/>
    <w:rsid w:val="0096683F"/>
    <w:rsid w:val="00967B67"/>
    <w:rsid w:val="009700C7"/>
    <w:rsid w:val="00970C77"/>
    <w:rsid w:val="00970C9D"/>
    <w:rsid w:val="00970EC8"/>
    <w:rsid w:val="00971307"/>
    <w:rsid w:val="0097153E"/>
    <w:rsid w:val="00971CF6"/>
    <w:rsid w:val="00971D35"/>
    <w:rsid w:val="00972B47"/>
    <w:rsid w:val="00972CA5"/>
    <w:rsid w:val="00972FA1"/>
    <w:rsid w:val="00973317"/>
    <w:rsid w:val="009733D7"/>
    <w:rsid w:val="00974928"/>
    <w:rsid w:val="0097492D"/>
    <w:rsid w:val="00975005"/>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B0A"/>
    <w:rsid w:val="00983EA0"/>
    <w:rsid w:val="00983EA7"/>
    <w:rsid w:val="0098433B"/>
    <w:rsid w:val="0098437A"/>
    <w:rsid w:val="0098472A"/>
    <w:rsid w:val="00984E31"/>
    <w:rsid w:val="00984F54"/>
    <w:rsid w:val="00985B6F"/>
    <w:rsid w:val="00985B8C"/>
    <w:rsid w:val="00986207"/>
    <w:rsid w:val="00986DBA"/>
    <w:rsid w:val="00987032"/>
    <w:rsid w:val="00987D09"/>
    <w:rsid w:val="00990507"/>
    <w:rsid w:val="0099080A"/>
    <w:rsid w:val="0099150C"/>
    <w:rsid w:val="009917F4"/>
    <w:rsid w:val="00991CF9"/>
    <w:rsid w:val="00992139"/>
    <w:rsid w:val="009925CE"/>
    <w:rsid w:val="00992D5A"/>
    <w:rsid w:val="00992EBB"/>
    <w:rsid w:val="00992F8C"/>
    <w:rsid w:val="009939D2"/>
    <w:rsid w:val="00993DCE"/>
    <w:rsid w:val="009940FC"/>
    <w:rsid w:val="009946C3"/>
    <w:rsid w:val="00994F40"/>
    <w:rsid w:val="009950D2"/>
    <w:rsid w:val="009952EF"/>
    <w:rsid w:val="0099571D"/>
    <w:rsid w:val="0099592E"/>
    <w:rsid w:val="00995AB9"/>
    <w:rsid w:val="00995D2E"/>
    <w:rsid w:val="00995E2A"/>
    <w:rsid w:val="0099615A"/>
    <w:rsid w:val="00996215"/>
    <w:rsid w:val="0099638E"/>
    <w:rsid w:val="009964E3"/>
    <w:rsid w:val="00996537"/>
    <w:rsid w:val="0099671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3A0"/>
    <w:rsid w:val="009A59A0"/>
    <w:rsid w:val="009A59A1"/>
    <w:rsid w:val="009A645A"/>
    <w:rsid w:val="009A69A3"/>
    <w:rsid w:val="009A6F50"/>
    <w:rsid w:val="009A7325"/>
    <w:rsid w:val="009A7671"/>
    <w:rsid w:val="009A7B32"/>
    <w:rsid w:val="009A7EAA"/>
    <w:rsid w:val="009B2D72"/>
    <w:rsid w:val="009B2E2E"/>
    <w:rsid w:val="009B33AC"/>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1DDB"/>
    <w:rsid w:val="009C1ED4"/>
    <w:rsid w:val="009C2645"/>
    <w:rsid w:val="009C296E"/>
    <w:rsid w:val="009C2B5D"/>
    <w:rsid w:val="009C3B25"/>
    <w:rsid w:val="009C4442"/>
    <w:rsid w:val="009C4823"/>
    <w:rsid w:val="009C4BEA"/>
    <w:rsid w:val="009C5127"/>
    <w:rsid w:val="009C5702"/>
    <w:rsid w:val="009C609A"/>
    <w:rsid w:val="009C68DA"/>
    <w:rsid w:val="009C7412"/>
    <w:rsid w:val="009C7BCF"/>
    <w:rsid w:val="009C7E10"/>
    <w:rsid w:val="009D0261"/>
    <w:rsid w:val="009D07B1"/>
    <w:rsid w:val="009D07CB"/>
    <w:rsid w:val="009D0E03"/>
    <w:rsid w:val="009D1338"/>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2A40"/>
    <w:rsid w:val="009E3489"/>
    <w:rsid w:val="009E36B9"/>
    <w:rsid w:val="009E3A27"/>
    <w:rsid w:val="009E3B02"/>
    <w:rsid w:val="009E3C7C"/>
    <w:rsid w:val="009E469B"/>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89A"/>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6B1"/>
    <w:rsid w:val="00A046BB"/>
    <w:rsid w:val="00A06994"/>
    <w:rsid w:val="00A07C4B"/>
    <w:rsid w:val="00A07ECC"/>
    <w:rsid w:val="00A101FF"/>
    <w:rsid w:val="00A10378"/>
    <w:rsid w:val="00A106DD"/>
    <w:rsid w:val="00A11029"/>
    <w:rsid w:val="00A11838"/>
    <w:rsid w:val="00A11C88"/>
    <w:rsid w:val="00A123B7"/>
    <w:rsid w:val="00A128DA"/>
    <w:rsid w:val="00A12B1C"/>
    <w:rsid w:val="00A139AC"/>
    <w:rsid w:val="00A13EB1"/>
    <w:rsid w:val="00A14130"/>
    <w:rsid w:val="00A141C8"/>
    <w:rsid w:val="00A14A1A"/>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AB5"/>
    <w:rsid w:val="00A20B92"/>
    <w:rsid w:val="00A21B3D"/>
    <w:rsid w:val="00A21EF9"/>
    <w:rsid w:val="00A2207D"/>
    <w:rsid w:val="00A22544"/>
    <w:rsid w:val="00A22688"/>
    <w:rsid w:val="00A22BAD"/>
    <w:rsid w:val="00A231D5"/>
    <w:rsid w:val="00A23ABA"/>
    <w:rsid w:val="00A241A9"/>
    <w:rsid w:val="00A24269"/>
    <w:rsid w:val="00A246FF"/>
    <w:rsid w:val="00A247F1"/>
    <w:rsid w:val="00A2489B"/>
    <w:rsid w:val="00A24B08"/>
    <w:rsid w:val="00A24C07"/>
    <w:rsid w:val="00A25D63"/>
    <w:rsid w:val="00A26409"/>
    <w:rsid w:val="00A267CB"/>
    <w:rsid w:val="00A26B01"/>
    <w:rsid w:val="00A26FCF"/>
    <w:rsid w:val="00A27147"/>
    <w:rsid w:val="00A27485"/>
    <w:rsid w:val="00A3041F"/>
    <w:rsid w:val="00A30883"/>
    <w:rsid w:val="00A30A31"/>
    <w:rsid w:val="00A30AF1"/>
    <w:rsid w:val="00A30B8B"/>
    <w:rsid w:val="00A30C32"/>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4E3E"/>
    <w:rsid w:val="00A3533D"/>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35BA"/>
    <w:rsid w:val="00A436C2"/>
    <w:rsid w:val="00A43CED"/>
    <w:rsid w:val="00A44142"/>
    <w:rsid w:val="00A44726"/>
    <w:rsid w:val="00A44C10"/>
    <w:rsid w:val="00A4612E"/>
    <w:rsid w:val="00A46503"/>
    <w:rsid w:val="00A47A44"/>
    <w:rsid w:val="00A47CA4"/>
    <w:rsid w:val="00A50670"/>
    <w:rsid w:val="00A50D62"/>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49D"/>
    <w:rsid w:val="00A63CCE"/>
    <w:rsid w:val="00A63EF2"/>
    <w:rsid w:val="00A643AE"/>
    <w:rsid w:val="00A648E8"/>
    <w:rsid w:val="00A652DF"/>
    <w:rsid w:val="00A65FAC"/>
    <w:rsid w:val="00A66947"/>
    <w:rsid w:val="00A67BB8"/>
    <w:rsid w:val="00A67C6B"/>
    <w:rsid w:val="00A708EE"/>
    <w:rsid w:val="00A70DC3"/>
    <w:rsid w:val="00A70F9E"/>
    <w:rsid w:val="00A719B5"/>
    <w:rsid w:val="00A71DF7"/>
    <w:rsid w:val="00A74610"/>
    <w:rsid w:val="00A74F1B"/>
    <w:rsid w:val="00A751A7"/>
    <w:rsid w:val="00A7534F"/>
    <w:rsid w:val="00A7590E"/>
    <w:rsid w:val="00A75957"/>
    <w:rsid w:val="00A75C41"/>
    <w:rsid w:val="00A75E43"/>
    <w:rsid w:val="00A7671E"/>
    <w:rsid w:val="00A76DB9"/>
    <w:rsid w:val="00A77671"/>
    <w:rsid w:val="00A77B87"/>
    <w:rsid w:val="00A807EA"/>
    <w:rsid w:val="00A809A6"/>
    <w:rsid w:val="00A80C64"/>
    <w:rsid w:val="00A81227"/>
    <w:rsid w:val="00A815C4"/>
    <w:rsid w:val="00A81749"/>
    <w:rsid w:val="00A81FD2"/>
    <w:rsid w:val="00A8259B"/>
    <w:rsid w:val="00A82C5F"/>
    <w:rsid w:val="00A82CF6"/>
    <w:rsid w:val="00A8386D"/>
    <w:rsid w:val="00A83B5C"/>
    <w:rsid w:val="00A83E12"/>
    <w:rsid w:val="00A84275"/>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F54"/>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1DA9"/>
    <w:rsid w:val="00AB2B03"/>
    <w:rsid w:val="00AB369D"/>
    <w:rsid w:val="00AB3C27"/>
    <w:rsid w:val="00AB46C7"/>
    <w:rsid w:val="00AB48C0"/>
    <w:rsid w:val="00AB4C44"/>
    <w:rsid w:val="00AB5937"/>
    <w:rsid w:val="00AB5E4A"/>
    <w:rsid w:val="00AB6780"/>
    <w:rsid w:val="00AB6DF2"/>
    <w:rsid w:val="00AB73FF"/>
    <w:rsid w:val="00AC03DF"/>
    <w:rsid w:val="00AC04D8"/>
    <w:rsid w:val="00AC0E3A"/>
    <w:rsid w:val="00AC15AD"/>
    <w:rsid w:val="00AC1B19"/>
    <w:rsid w:val="00AC1BD2"/>
    <w:rsid w:val="00AC1C09"/>
    <w:rsid w:val="00AC1DC6"/>
    <w:rsid w:val="00AC2363"/>
    <w:rsid w:val="00AC238C"/>
    <w:rsid w:val="00AC27CF"/>
    <w:rsid w:val="00AC2810"/>
    <w:rsid w:val="00AC3054"/>
    <w:rsid w:val="00AC39FC"/>
    <w:rsid w:val="00AC3B0F"/>
    <w:rsid w:val="00AC3E13"/>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881"/>
    <w:rsid w:val="00AD0CB4"/>
    <w:rsid w:val="00AD17AC"/>
    <w:rsid w:val="00AD22F8"/>
    <w:rsid w:val="00AD36C5"/>
    <w:rsid w:val="00AD3BBA"/>
    <w:rsid w:val="00AD420C"/>
    <w:rsid w:val="00AD437D"/>
    <w:rsid w:val="00AD47C5"/>
    <w:rsid w:val="00AD47EA"/>
    <w:rsid w:val="00AD488E"/>
    <w:rsid w:val="00AD4F53"/>
    <w:rsid w:val="00AD5324"/>
    <w:rsid w:val="00AD5BAE"/>
    <w:rsid w:val="00AD6235"/>
    <w:rsid w:val="00AD726A"/>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3C44"/>
    <w:rsid w:val="00AF4399"/>
    <w:rsid w:val="00AF43CD"/>
    <w:rsid w:val="00AF50BA"/>
    <w:rsid w:val="00AF588E"/>
    <w:rsid w:val="00AF5A0F"/>
    <w:rsid w:val="00AF5D28"/>
    <w:rsid w:val="00AF62DA"/>
    <w:rsid w:val="00AF6332"/>
    <w:rsid w:val="00AF678B"/>
    <w:rsid w:val="00AF7612"/>
    <w:rsid w:val="00AF764A"/>
    <w:rsid w:val="00AF7EC6"/>
    <w:rsid w:val="00B001D0"/>
    <w:rsid w:val="00B00469"/>
    <w:rsid w:val="00B008F1"/>
    <w:rsid w:val="00B00DBB"/>
    <w:rsid w:val="00B01E5D"/>
    <w:rsid w:val="00B022FC"/>
    <w:rsid w:val="00B02F4F"/>
    <w:rsid w:val="00B03A89"/>
    <w:rsid w:val="00B03FCB"/>
    <w:rsid w:val="00B048BE"/>
    <w:rsid w:val="00B0523F"/>
    <w:rsid w:val="00B057B8"/>
    <w:rsid w:val="00B05843"/>
    <w:rsid w:val="00B06061"/>
    <w:rsid w:val="00B06444"/>
    <w:rsid w:val="00B0646A"/>
    <w:rsid w:val="00B06A79"/>
    <w:rsid w:val="00B0714B"/>
    <w:rsid w:val="00B0726A"/>
    <w:rsid w:val="00B07552"/>
    <w:rsid w:val="00B07BBE"/>
    <w:rsid w:val="00B07C25"/>
    <w:rsid w:val="00B10E97"/>
    <w:rsid w:val="00B10FB2"/>
    <w:rsid w:val="00B111B1"/>
    <w:rsid w:val="00B113DD"/>
    <w:rsid w:val="00B11AC0"/>
    <w:rsid w:val="00B120EE"/>
    <w:rsid w:val="00B121B9"/>
    <w:rsid w:val="00B12436"/>
    <w:rsid w:val="00B128C8"/>
    <w:rsid w:val="00B12A02"/>
    <w:rsid w:val="00B12CCC"/>
    <w:rsid w:val="00B12F33"/>
    <w:rsid w:val="00B132D8"/>
    <w:rsid w:val="00B1339C"/>
    <w:rsid w:val="00B13A0C"/>
    <w:rsid w:val="00B143B3"/>
    <w:rsid w:val="00B1459A"/>
    <w:rsid w:val="00B14855"/>
    <w:rsid w:val="00B14980"/>
    <w:rsid w:val="00B149E7"/>
    <w:rsid w:val="00B1521D"/>
    <w:rsid w:val="00B161C0"/>
    <w:rsid w:val="00B16635"/>
    <w:rsid w:val="00B16800"/>
    <w:rsid w:val="00B16840"/>
    <w:rsid w:val="00B16B1E"/>
    <w:rsid w:val="00B16E6C"/>
    <w:rsid w:val="00B17082"/>
    <w:rsid w:val="00B176F2"/>
    <w:rsid w:val="00B20174"/>
    <w:rsid w:val="00B20BC0"/>
    <w:rsid w:val="00B20DDD"/>
    <w:rsid w:val="00B211A6"/>
    <w:rsid w:val="00B218D9"/>
    <w:rsid w:val="00B21DD6"/>
    <w:rsid w:val="00B21E1D"/>
    <w:rsid w:val="00B23166"/>
    <w:rsid w:val="00B23530"/>
    <w:rsid w:val="00B23562"/>
    <w:rsid w:val="00B238A6"/>
    <w:rsid w:val="00B23F02"/>
    <w:rsid w:val="00B2412C"/>
    <w:rsid w:val="00B24C22"/>
    <w:rsid w:val="00B25AB0"/>
    <w:rsid w:val="00B260ED"/>
    <w:rsid w:val="00B26144"/>
    <w:rsid w:val="00B26186"/>
    <w:rsid w:val="00B26AA1"/>
    <w:rsid w:val="00B26B5C"/>
    <w:rsid w:val="00B27153"/>
    <w:rsid w:val="00B27971"/>
    <w:rsid w:val="00B27AA0"/>
    <w:rsid w:val="00B30B0E"/>
    <w:rsid w:val="00B314B1"/>
    <w:rsid w:val="00B31977"/>
    <w:rsid w:val="00B31C34"/>
    <w:rsid w:val="00B31CA8"/>
    <w:rsid w:val="00B321B5"/>
    <w:rsid w:val="00B322EE"/>
    <w:rsid w:val="00B3296F"/>
    <w:rsid w:val="00B32FE1"/>
    <w:rsid w:val="00B33572"/>
    <w:rsid w:val="00B33A3D"/>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585"/>
    <w:rsid w:val="00B45192"/>
    <w:rsid w:val="00B4527D"/>
    <w:rsid w:val="00B45D36"/>
    <w:rsid w:val="00B466A0"/>
    <w:rsid w:val="00B46988"/>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57F6C"/>
    <w:rsid w:val="00B60871"/>
    <w:rsid w:val="00B60E3D"/>
    <w:rsid w:val="00B6120D"/>
    <w:rsid w:val="00B627D5"/>
    <w:rsid w:val="00B6317A"/>
    <w:rsid w:val="00B631E6"/>
    <w:rsid w:val="00B632CA"/>
    <w:rsid w:val="00B6352A"/>
    <w:rsid w:val="00B6356F"/>
    <w:rsid w:val="00B6381B"/>
    <w:rsid w:val="00B639DE"/>
    <w:rsid w:val="00B64B3F"/>
    <w:rsid w:val="00B64DD4"/>
    <w:rsid w:val="00B65417"/>
    <w:rsid w:val="00B657CB"/>
    <w:rsid w:val="00B6593F"/>
    <w:rsid w:val="00B65FE4"/>
    <w:rsid w:val="00B66D06"/>
    <w:rsid w:val="00B66D55"/>
    <w:rsid w:val="00B67035"/>
    <w:rsid w:val="00B670F5"/>
    <w:rsid w:val="00B6770B"/>
    <w:rsid w:val="00B678FD"/>
    <w:rsid w:val="00B67913"/>
    <w:rsid w:val="00B67DD4"/>
    <w:rsid w:val="00B7073D"/>
    <w:rsid w:val="00B71462"/>
    <w:rsid w:val="00B716B0"/>
    <w:rsid w:val="00B7192E"/>
    <w:rsid w:val="00B71C02"/>
    <w:rsid w:val="00B72097"/>
    <w:rsid w:val="00B7234E"/>
    <w:rsid w:val="00B72495"/>
    <w:rsid w:val="00B72BF6"/>
    <w:rsid w:val="00B72FFB"/>
    <w:rsid w:val="00B7395F"/>
    <w:rsid w:val="00B73A73"/>
    <w:rsid w:val="00B73EF4"/>
    <w:rsid w:val="00B74369"/>
    <w:rsid w:val="00B746BB"/>
    <w:rsid w:val="00B74C4A"/>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0B1E"/>
    <w:rsid w:val="00B8125D"/>
    <w:rsid w:val="00B81521"/>
    <w:rsid w:val="00B8195F"/>
    <w:rsid w:val="00B81B31"/>
    <w:rsid w:val="00B82502"/>
    <w:rsid w:val="00B82908"/>
    <w:rsid w:val="00B82B0A"/>
    <w:rsid w:val="00B82F5F"/>
    <w:rsid w:val="00B83E9D"/>
    <w:rsid w:val="00B842CD"/>
    <w:rsid w:val="00B8457A"/>
    <w:rsid w:val="00B86160"/>
    <w:rsid w:val="00B861DB"/>
    <w:rsid w:val="00B87B4F"/>
    <w:rsid w:val="00B87FBC"/>
    <w:rsid w:val="00B90B2F"/>
    <w:rsid w:val="00B91628"/>
    <w:rsid w:val="00B9197F"/>
    <w:rsid w:val="00B91BBB"/>
    <w:rsid w:val="00B91DB7"/>
    <w:rsid w:val="00B925CD"/>
    <w:rsid w:val="00B92AD0"/>
    <w:rsid w:val="00B939E6"/>
    <w:rsid w:val="00B93AA1"/>
    <w:rsid w:val="00B93F89"/>
    <w:rsid w:val="00B94476"/>
    <w:rsid w:val="00B94FD3"/>
    <w:rsid w:val="00B95C75"/>
    <w:rsid w:val="00B95E9C"/>
    <w:rsid w:val="00B96118"/>
    <w:rsid w:val="00B96151"/>
    <w:rsid w:val="00B96B53"/>
    <w:rsid w:val="00B97784"/>
    <w:rsid w:val="00B979E0"/>
    <w:rsid w:val="00B97D87"/>
    <w:rsid w:val="00B97DD2"/>
    <w:rsid w:val="00BA053B"/>
    <w:rsid w:val="00BA1249"/>
    <w:rsid w:val="00BA150A"/>
    <w:rsid w:val="00BA15C8"/>
    <w:rsid w:val="00BA20CE"/>
    <w:rsid w:val="00BA245C"/>
    <w:rsid w:val="00BA25F4"/>
    <w:rsid w:val="00BA3649"/>
    <w:rsid w:val="00BA3A28"/>
    <w:rsid w:val="00BA3C73"/>
    <w:rsid w:val="00BA476A"/>
    <w:rsid w:val="00BA4A7D"/>
    <w:rsid w:val="00BA586D"/>
    <w:rsid w:val="00BA5A8C"/>
    <w:rsid w:val="00BA6267"/>
    <w:rsid w:val="00BA63AB"/>
    <w:rsid w:val="00BA660F"/>
    <w:rsid w:val="00BA694A"/>
    <w:rsid w:val="00BA724E"/>
    <w:rsid w:val="00BA74E8"/>
    <w:rsid w:val="00BA792C"/>
    <w:rsid w:val="00BA7C4B"/>
    <w:rsid w:val="00BA7DF1"/>
    <w:rsid w:val="00BB01BD"/>
    <w:rsid w:val="00BB099D"/>
    <w:rsid w:val="00BB09DD"/>
    <w:rsid w:val="00BB2DDF"/>
    <w:rsid w:val="00BB3148"/>
    <w:rsid w:val="00BB34CB"/>
    <w:rsid w:val="00BB386A"/>
    <w:rsid w:val="00BB39A2"/>
    <w:rsid w:val="00BB3B54"/>
    <w:rsid w:val="00BB3C7F"/>
    <w:rsid w:val="00BB4170"/>
    <w:rsid w:val="00BB47D4"/>
    <w:rsid w:val="00BB4A90"/>
    <w:rsid w:val="00BB4F20"/>
    <w:rsid w:val="00BB4F3D"/>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DB3"/>
    <w:rsid w:val="00BC1F10"/>
    <w:rsid w:val="00BC24C7"/>
    <w:rsid w:val="00BC2B99"/>
    <w:rsid w:val="00BC2E2C"/>
    <w:rsid w:val="00BC319E"/>
    <w:rsid w:val="00BC3366"/>
    <w:rsid w:val="00BC365F"/>
    <w:rsid w:val="00BC3AF7"/>
    <w:rsid w:val="00BC4027"/>
    <w:rsid w:val="00BC41F8"/>
    <w:rsid w:val="00BC464A"/>
    <w:rsid w:val="00BC46EE"/>
    <w:rsid w:val="00BC4727"/>
    <w:rsid w:val="00BC47DE"/>
    <w:rsid w:val="00BC56B4"/>
    <w:rsid w:val="00BC614D"/>
    <w:rsid w:val="00BC61CB"/>
    <w:rsid w:val="00BC64C2"/>
    <w:rsid w:val="00BC6AAB"/>
    <w:rsid w:val="00BC6E4A"/>
    <w:rsid w:val="00BC6E7F"/>
    <w:rsid w:val="00BC72B5"/>
    <w:rsid w:val="00BC7587"/>
    <w:rsid w:val="00BC7EF2"/>
    <w:rsid w:val="00BD04AD"/>
    <w:rsid w:val="00BD09E0"/>
    <w:rsid w:val="00BD0A75"/>
    <w:rsid w:val="00BD107C"/>
    <w:rsid w:val="00BD1924"/>
    <w:rsid w:val="00BD1EFD"/>
    <w:rsid w:val="00BD234A"/>
    <w:rsid w:val="00BD2417"/>
    <w:rsid w:val="00BD2711"/>
    <w:rsid w:val="00BD327B"/>
    <w:rsid w:val="00BD3620"/>
    <w:rsid w:val="00BD388A"/>
    <w:rsid w:val="00BD3ACB"/>
    <w:rsid w:val="00BD48D3"/>
    <w:rsid w:val="00BD510D"/>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8BD"/>
    <w:rsid w:val="00BE3A49"/>
    <w:rsid w:val="00BE3A4F"/>
    <w:rsid w:val="00BE3C4C"/>
    <w:rsid w:val="00BE44DC"/>
    <w:rsid w:val="00BE4B5A"/>
    <w:rsid w:val="00BE4E2A"/>
    <w:rsid w:val="00BE4FAB"/>
    <w:rsid w:val="00BE52AB"/>
    <w:rsid w:val="00BE585C"/>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B2A"/>
    <w:rsid w:val="00BF3BAC"/>
    <w:rsid w:val="00BF3C64"/>
    <w:rsid w:val="00BF3E81"/>
    <w:rsid w:val="00BF49AB"/>
    <w:rsid w:val="00BF4E9F"/>
    <w:rsid w:val="00BF4F3A"/>
    <w:rsid w:val="00BF4F80"/>
    <w:rsid w:val="00BF5018"/>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A96"/>
    <w:rsid w:val="00C031AD"/>
    <w:rsid w:val="00C0346B"/>
    <w:rsid w:val="00C03E87"/>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E42"/>
    <w:rsid w:val="00C156B9"/>
    <w:rsid w:val="00C158AE"/>
    <w:rsid w:val="00C16510"/>
    <w:rsid w:val="00C16BFC"/>
    <w:rsid w:val="00C16F62"/>
    <w:rsid w:val="00C16FAB"/>
    <w:rsid w:val="00C1727A"/>
    <w:rsid w:val="00C173AC"/>
    <w:rsid w:val="00C17711"/>
    <w:rsid w:val="00C20428"/>
    <w:rsid w:val="00C20AA5"/>
    <w:rsid w:val="00C21627"/>
    <w:rsid w:val="00C21B0A"/>
    <w:rsid w:val="00C22348"/>
    <w:rsid w:val="00C2269B"/>
    <w:rsid w:val="00C22AE7"/>
    <w:rsid w:val="00C23BBF"/>
    <w:rsid w:val="00C243AF"/>
    <w:rsid w:val="00C24CF3"/>
    <w:rsid w:val="00C24D4A"/>
    <w:rsid w:val="00C256B9"/>
    <w:rsid w:val="00C257ED"/>
    <w:rsid w:val="00C25A1D"/>
    <w:rsid w:val="00C26A16"/>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1F8"/>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4DF"/>
    <w:rsid w:val="00C451A0"/>
    <w:rsid w:val="00C45327"/>
    <w:rsid w:val="00C4551B"/>
    <w:rsid w:val="00C45599"/>
    <w:rsid w:val="00C45909"/>
    <w:rsid w:val="00C46A6B"/>
    <w:rsid w:val="00C4731F"/>
    <w:rsid w:val="00C51023"/>
    <w:rsid w:val="00C51F25"/>
    <w:rsid w:val="00C53DD8"/>
    <w:rsid w:val="00C54344"/>
    <w:rsid w:val="00C5437C"/>
    <w:rsid w:val="00C54C25"/>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735"/>
    <w:rsid w:val="00C60A5E"/>
    <w:rsid w:val="00C6101E"/>
    <w:rsid w:val="00C61356"/>
    <w:rsid w:val="00C61463"/>
    <w:rsid w:val="00C6188E"/>
    <w:rsid w:val="00C61C7F"/>
    <w:rsid w:val="00C61E4D"/>
    <w:rsid w:val="00C6219F"/>
    <w:rsid w:val="00C63035"/>
    <w:rsid w:val="00C63325"/>
    <w:rsid w:val="00C636F3"/>
    <w:rsid w:val="00C642CF"/>
    <w:rsid w:val="00C64490"/>
    <w:rsid w:val="00C64957"/>
    <w:rsid w:val="00C64A92"/>
    <w:rsid w:val="00C64E91"/>
    <w:rsid w:val="00C64F84"/>
    <w:rsid w:val="00C65144"/>
    <w:rsid w:val="00C65647"/>
    <w:rsid w:val="00C66231"/>
    <w:rsid w:val="00C669E8"/>
    <w:rsid w:val="00C671C9"/>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4AA"/>
    <w:rsid w:val="00C73C14"/>
    <w:rsid w:val="00C73E72"/>
    <w:rsid w:val="00C75487"/>
    <w:rsid w:val="00C7548F"/>
    <w:rsid w:val="00C75631"/>
    <w:rsid w:val="00C7573D"/>
    <w:rsid w:val="00C75C77"/>
    <w:rsid w:val="00C75E58"/>
    <w:rsid w:val="00C76031"/>
    <w:rsid w:val="00C76270"/>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144"/>
    <w:rsid w:val="00C83872"/>
    <w:rsid w:val="00C83CE2"/>
    <w:rsid w:val="00C8419A"/>
    <w:rsid w:val="00C8421E"/>
    <w:rsid w:val="00C84389"/>
    <w:rsid w:val="00C84ADB"/>
    <w:rsid w:val="00C84DA8"/>
    <w:rsid w:val="00C859E8"/>
    <w:rsid w:val="00C85DCA"/>
    <w:rsid w:val="00C85E05"/>
    <w:rsid w:val="00C866B8"/>
    <w:rsid w:val="00C86AE3"/>
    <w:rsid w:val="00C86B24"/>
    <w:rsid w:val="00C8701E"/>
    <w:rsid w:val="00C87441"/>
    <w:rsid w:val="00C87E56"/>
    <w:rsid w:val="00C87F6E"/>
    <w:rsid w:val="00C902CC"/>
    <w:rsid w:val="00C902D1"/>
    <w:rsid w:val="00C905F5"/>
    <w:rsid w:val="00C90638"/>
    <w:rsid w:val="00C906ED"/>
    <w:rsid w:val="00C90A49"/>
    <w:rsid w:val="00C90B31"/>
    <w:rsid w:val="00C91634"/>
    <w:rsid w:val="00C91926"/>
    <w:rsid w:val="00C91DA3"/>
    <w:rsid w:val="00C926F6"/>
    <w:rsid w:val="00C92841"/>
    <w:rsid w:val="00C9294A"/>
    <w:rsid w:val="00C9302D"/>
    <w:rsid w:val="00C93824"/>
    <w:rsid w:val="00C93E54"/>
    <w:rsid w:val="00C953FE"/>
    <w:rsid w:val="00C95A7A"/>
    <w:rsid w:val="00C95F0E"/>
    <w:rsid w:val="00C9623B"/>
    <w:rsid w:val="00C963B3"/>
    <w:rsid w:val="00C967B1"/>
    <w:rsid w:val="00C968CA"/>
    <w:rsid w:val="00C9729C"/>
    <w:rsid w:val="00C97566"/>
    <w:rsid w:val="00C97E1B"/>
    <w:rsid w:val="00C97E62"/>
    <w:rsid w:val="00CA003A"/>
    <w:rsid w:val="00CA0232"/>
    <w:rsid w:val="00CA04F4"/>
    <w:rsid w:val="00CA09FB"/>
    <w:rsid w:val="00CA0C12"/>
    <w:rsid w:val="00CA0FBA"/>
    <w:rsid w:val="00CA1345"/>
    <w:rsid w:val="00CA136A"/>
    <w:rsid w:val="00CA177C"/>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BFB"/>
    <w:rsid w:val="00CA6CBC"/>
    <w:rsid w:val="00CA71E5"/>
    <w:rsid w:val="00CB0711"/>
    <w:rsid w:val="00CB1521"/>
    <w:rsid w:val="00CB1A2A"/>
    <w:rsid w:val="00CB1A44"/>
    <w:rsid w:val="00CB1B9E"/>
    <w:rsid w:val="00CB20E0"/>
    <w:rsid w:val="00CB287A"/>
    <w:rsid w:val="00CB2A75"/>
    <w:rsid w:val="00CB3984"/>
    <w:rsid w:val="00CB3A3B"/>
    <w:rsid w:val="00CB3DDE"/>
    <w:rsid w:val="00CB3E70"/>
    <w:rsid w:val="00CB4284"/>
    <w:rsid w:val="00CB4C09"/>
    <w:rsid w:val="00CB5368"/>
    <w:rsid w:val="00CB5394"/>
    <w:rsid w:val="00CB5568"/>
    <w:rsid w:val="00CB5634"/>
    <w:rsid w:val="00CB5985"/>
    <w:rsid w:val="00CB5FD7"/>
    <w:rsid w:val="00CB624B"/>
    <w:rsid w:val="00CB67FF"/>
    <w:rsid w:val="00CB7124"/>
    <w:rsid w:val="00CB714D"/>
    <w:rsid w:val="00CB792F"/>
    <w:rsid w:val="00CB7E74"/>
    <w:rsid w:val="00CC091C"/>
    <w:rsid w:val="00CC0A29"/>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067"/>
    <w:rsid w:val="00CD1C6F"/>
    <w:rsid w:val="00CD1F65"/>
    <w:rsid w:val="00CD251C"/>
    <w:rsid w:val="00CD26FC"/>
    <w:rsid w:val="00CD27AB"/>
    <w:rsid w:val="00CD2E42"/>
    <w:rsid w:val="00CD38D2"/>
    <w:rsid w:val="00CD4AD2"/>
    <w:rsid w:val="00CD4AD9"/>
    <w:rsid w:val="00CD510A"/>
    <w:rsid w:val="00CD5C5E"/>
    <w:rsid w:val="00CD605A"/>
    <w:rsid w:val="00CD66A6"/>
    <w:rsid w:val="00CD6DCC"/>
    <w:rsid w:val="00CD70F0"/>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0817"/>
    <w:rsid w:val="00CF1119"/>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5CA3"/>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AB7"/>
    <w:rsid w:val="00D11E24"/>
    <w:rsid w:val="00D11FDF"/>
    <w:rsid w:val="00D12306"/>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3035F"/>
    <w:rsid w:val="00D3055F"/>
    <w:rsid w:val="00D305C5"/>
    <w:rsid w:val="00D308B1"/>
    <w:rsid w:val="00D30E93"/>
    <w:rsid w:val="00D311F6"/>
    <w:rsid w:val="00D31855"/>
    <w:rsid w:val="00D31AE8"/>
    <w:rsid w:val="00D323E9"/>
    <w:rsid w:val="00D32D20"/>
    <w:rsid w:val="00D33178"/>
    <w:rsid w:val="00D33599"/>
    <w:rsid w:val="00D335AF"/>
    <w:rsid w:val="00D34B30"/>
    <w:rsid w:val="00D34FF0"/>
    <w:rsid w:val="00D351FF"/>
    <w:rsid w:val="00D35B5D"/>
    <w:rsid w:val="00D3607D"/>
    <w:rsid w:val="00D36853"/>
    <w:rsid w:val="00D36971"/>
    <w:rsid w:val="00D36DE6"/>
    <w:rsid w:val="00D37794"/>
    <w:rsid w:val="00D37BFE"/>
    <w:rsid w:val="00D40483"/>
    <w:rsid w:val="00D40CD2"/>
    <w:rsid w:val="00D40F2E"/>
    <w:rsid w:val="00D40F55"/>
    <w:rsid w:val="00D416F1"/>
    <w:rsid w:val="00D4235B"/>
    <w:rsid w:val="00D429E1"/>
    <w:rsid w:val="00D42A97"/>
    <w:rsid w:val="00D42F95"/>
    <w:rsid w:val="00D433BC"/>
    <w:rsid w:val="00D43A51"/>
    <w:rsid w:val="00D43DE4"/>
    <w:rsid w:val="00D4487B"/>
    <w:rsid w:val="00D45267"/>
    <w:rsid w:val="00D452CF"/>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5775C"/>
    <w:rsid w:val="00D60FED"/>
    <w:rsid w:val="00D622DD"/>
    <w:rsid w:val="00D62443"/>
    <w:rsid w:val="00D624CC"/>
    <w:rsid w:val="00D625E5"/>
    <w:rsid w:val="00D62BCA"/>
    <w:rsid w:val="00D62E42"/>
    <w:rsid w:val="00D62F40"/>
    <w:rsid w:val="00D6349D"/>
    <w:rsid w:val="00D634F1"/>
    <w:rsid w:val="00D63720"/>
    <w:rsid w:val="00D637D6"/>
    <w:rsid w:val="00D638E9"/>
    <w:rsid w:val="00D63BDB"/>
    <w:rsid w:val="00D64272"/>
    <w:rsid w:val="00D64892"/>
    <w:rsid w:val="00D64938"/>
    <w:rsid w:val="00D6514F"/>
    <w:rsid w:val="00D65162"/>
    <w:rsid w:val="00D652A5"/>
    <w:rsid w:val="00D65E05"/>
    <w:rsid w:val="00D6678E"/>
    <w:rsid w:val="00D66D4C"/>
    <w:rsid w:val="00D67560"/>
    <w:rsid w:val="00D67B76"/>
    <w:rsid w:val="00D67DB1"/>
    <w:rsid w:val="00D7086A"/>
    <w:rsid w:val="00D70BA0"/>
    <w:rsid w:val="00D7157A"/>
    <w:rsid w:val="00D71595"/>
    <w:rsid w:val="00D716D9"/>
    <w:rsid w:val="00D71ED5"/>
    <w:rsid w:val="00D725F2"/>
    <w:rsid w:val="00D72B31"/>
    <w:rsid w:val="00D731DC"/>
    <w:rsid w:val="00D73E8A"/>
    <w:rsid w:val="00D7478C"/>
    <w:rsid w:val="00D747B4"/>
    <w:rsid w:val="00D76342"/>
    <w:rsid w:val="00D76521"/>
    <w:rsid w:val="00D76BD7"/>
    <w:rsid w:val="00D76DAB"/>
    <w:rsid w:val="00D770AA"/>
    <w:rsid w:val="00D7714B"/>
    <w:rsid w:val="00D77C9F"/>
    <w:rsid w:val="00D77E90"/>
    <w:rsid w:val="00D80371"/>
    <w:rsid w:val="00D804F4"/>
    <w:rsid w:val="00D80535"/>
    <w:rsid w:val="00D81519"/>
    <w:rsid w:val="00D819A1"/>
    <w:rsid w:val="00D81B13"/>
    <w:rsid w:val="00D81EFC"/>
    <w:rsid w:val="00D82532"/>
    <w:rsid w:val="00D8266E"/>
    <w:rsid w:val="00D8298A"/>
    <w:rsid w:val="00D82D9B"/>
    <w:rsid w:val="00D8430E"/>
    <w:rsid w:val="00D844F2"/>
    <w:rsid w:val="00D84F2D"/>
    <w:rsid w:val="00D85090"/>
    <w:rsid w:val="00D85389"/>
    <w:rsid w:val="00D85CAC"/>
    <w:rsid w:val="00D861BB"/>
    <w:rsid w:val="00D87E09"/>
    <w:rsid w:val="00D90497"/>
    <w:rsid w:val="00D909C9"/>
    <w:rsid w:val="00D909F3"/>
    <w:rsid w:val="00D9197D"/>
    <w:rsid w:val="00D91CBF"/>
    <w:rsid w:val="00D91F03"/>
    <w:rsid w:val="00D92022"/>
    <w:rsid w:val="00D92C9E"/>
    <w:rsid w:val="00D92CAF"/>
    <w:rsid w:val="00D92D19"/>
    <w:rsid w:val="00D9428F"/>
    <w:rsid w:val="00D944A4"/>
    <w:rsid w:val="00D944E5"/>
    <w:rsid w:val="00D9488B"/>
    <w:rsid w:val="00D95529"/>
    <w:rsid w:val="00D9647D"/>
    <w:rsid w:val="00D9694F"/>
    <w:rsid w:val="00D96AA8"/>
    <w:rsid w:val="00D96C1E"/>
    <w:rsid w:val="00D96ECC"/>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199"/>
    <w:rsid w:val="00DA6A89"/>
    <w:rsid w:val="00DA732A"/>
    <w:rsid w:val="00DA7454"/>
    <w:rsid w:val="00DA7733"/>
    <w:rsid w:val="00DA776B"/>
    <w:rsid w:val="00DA7DD9"/>
    <w:rsid w:val="00DB040A"/>
    <w:rsid w:val="00DB0AA0"/>
    <w:rsid w:val="00DB0C06"/>
    <w:rsid w:val="00DB0E48"/>
    <w:rsid w:val="00DB2213"/>
    <w:rsid w:val="00DB2773"/>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41A"/>
    <w:rsid w:val="00DC6436"/>
    <w:rsid w:val="00DC6C57"/>
    <w:rsid w:val="00DC6DE2"/>
    <w:rsid w:val="00DC6FE7"/>
    <w:rsid w:val="00DC721D"/>
    <w:rsid w:val="00DC7607"/>
    <w:rsid w:val="00DC7823"/>
    <w:rsid w:val="00DC7A75"/>
    <w:rsid w:val="00DD02D9"/>
    <w:rsid w:val="00DD0C49"/>
    <w:rsid w:val="00DD1A90"/>
    <w:rsid w:val="00DD26FA"/>
    <w:rsid w:val="00DD2703"/>
    <w:rsid w:val="00DD2871"/>
    <w:rsid w:val="00DD2B52"/>
    <w:rsid w:val="00DD334C"/>
    <w:rsid w:val="00DD361E"/>
    <w:rsid w:val="00DD381C"/>
    <w:rsid w:val="00DD55D6"/>
    <w:rsid w:val="00DD6086"/>
    <w:rsid w:val="00DD6616"/>
    <w:rsid w:val="00DD6A9B"/>
    <w:rsid w:val="00DD6EBD"/>
    <w:rsid w:val="00DD7204"/>
    <w:rsid w:val="00DD76D8"/>
    <w:rsid w:val="00DD7D11"/>
    <w:rsid w:val="00DD7FC7"/>
    <w:rsid w:val="00DE07E5"/>
    <w:rsid w:val="00DE1A95"/>
    <w:rsid w:val="00DE1E4C"/>
    <w:rsid w:val="00DE2629"/>
    <w:rsid w:val="00DE2F01"/>
    <w:rsid w:val="00DE30BF"/>
    <w:rsid w:val="00DE3611"/>
    <w:rsid w:val="00DE4529"/>
    <w:rsid w:val="00DE5108"/>
    <w:rsid w:val="00DE51F7"/>
    <w:rsid w:val="00DE57A4"/>
    <w:rsid w:val="00DE593B"/>
    <w:rsid w:val="00DE675B"/>
    <w:rsid w:val="00DE6A4A"/>
    <w:rsid w:val="00DE6A78"/>
    <w:rsid w:val="00DE72A7"/>
    <w:rsid w:val="00DF00CA"/>
    <w:rsid w:val="00DF0AB2"/>
    <w:rsid w:val="00DF0BF0"/>
    <w:rsid w:val="00DF1702"/>
    <w:rsid w:val="00DF1904"/>
    <w:rsid w:val="00DF2324"/>
    <w:rsid w:val="00DF2588"/>
    <w:rsid w:val="00DF26E9"/>
    <w:rsid w:val="00DF38C4"/>
    <w:rsid w:val="00DF4774"/>
    <w:rsid w:val="00DF4E82"/>
    <w:rsid w:val="00DF628C"/>
    <w:rsid w:val="00DF6795"/>
    <w:rsid w:val="00DF6966"/>
    <w:rsid w:val="00DF6B9B"/>
    <w:rsid w:val="00DF7BCA"/>
    <w:rsid w:val="00E00954"/>
    <w:rsid w:val="00E015E3"/>
    <w:rsid w:val="00E01933"/>
    <w:rsid w:val="00E023EB"/>
    <w:rsid w:val="00E02698"/>
    <w:rsid w:val="00E02EAD"/>
    <w:rsid w:val="00E04387"/>
    <w:rsid w:val="00E04DF6"/>
    <w:rsid w:val="00E04EE0"/>
    <w:rsid w:val="00E0545E"/>
    <w:rsid w:val="00E054E9"/>
    <w:rsid w:val="00E0601A"/>
    <w:rsid w:val="00E06E2C"/>
    <w:rsid w:val="00E071A6"/>
    <w:rsid w:val="00E074FA"/>
    <w:rsid w:val="00E07A1E"/>
    <w:rsid w:val="00E07E21"/>
    <w:rsid w:val="00E07EFF"/>
    <w:rsid w:val="00E1032D"/>
    <w:rsid w:val="00E10757"/>
    <w:rsid w:val="00E10C2A"/>
    <w:rsid w:val="00E10FDD"/>
    <w:rsid w:val="00E11691"/>
    <w:rsid w:val="00E11A18"/>
    <w:rsid w:val="00E12037"/>
    <w:rsid w:val="00E1204D"/>
    <w:rsid w:val="00E120BD"/>
    <w:rsid w:val="00E121F2"/>
    <w:rsid w:val="00E13BEC"/>
    <w:rsid w:val="00E14D05"/>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303A"/>
    <w:rsid w:val="00E23262"/>
    <w:rsid w:val="00E235E9"/>
    <w:rsid w:val="00E23A3B"/>
    <w:rsid w:val="00E23AD4"/>
    <w:rsid w:val="00E23B10"/>
    <w:rsid w:val="00E24631"/>
    <w:rsid w:val="00E2479E"/>
    <w:rsid w:val="00E24FDA"/>
    <w:rsid w:val="00E2525C"/>
    <w:rsid w:val="00E255F6"/>
    <w:rsid w:val="00E258DE"/>
    <w:rsid w:val="00E25A5D"/>
    <w:rsid w:val="00E25CBE"/>
    <w:rsid w:val="00E25F5E"/>
    <w:rsid w:val="00E2647E"/>
    <w:rsid w:val="00E26B8D"/>
    <w:rsid w:val="00E272AA"/>
    <w:rsid w:val="00E275A7"/>
    <w:rsid w:val="00E27FBC"/>
    <w:rsid w:val="00E300DF"/>
    <w:rsid w:val="00E3061D"/>
    <w:rsid w:val="00E30C61"/>
    <w:rsid w:val="00E30D0A"/>
    <w:rsid w:val="00E30FAB"/>
    <w:rsid w:val="00E3170E"/>
    <w:rsid w:val="00E31B0C"/>
    <w:rsid w:val="00E31C07"/>
    <w:rsid w:val="00E320A7"/>
    <w:rsid w:val="00E32F77"/>
    <w:rsid w:val="00E33EB0"/>
    <w:rsid w:val="00E3575B"/>
    <w:rsid w:val="00E357C4"/>
    <w:rsid w:val="00E35BBC"/>
    <w:rsid w:val="00E363E8"/>
    <w:rsid w:val="00E36629"/>
    <w:rsid w:val="00E36734"/>
    <w:rsid w:val="00E369F0"/>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A4F"/>
    <w:rsid w:val="00E52B60"/>
    <w:rsid w:val="00E52F7D"/>
    <w:rsid w:val="00E530F2"/>
    <w:rsid w:val="00E5321F"/>
    <w:rsid w:val="00E53683"/>
    <w:rsid w:val="00E53741"/>
    <w:rsid w:val="00E54085"/>
    <w:rsid w:val="00E542F2"/>
    <w:rsid w:val="00E54847"/>
    <w:rsid w:val="00E54AA8"/>
    <w:rsid w:val="00E54B7C"/>
    <w:rsid w:val="00E55026"/>
    <w:rsid w:val="00E551D3"/>
    <w:rsid w:val="00E551EA"/>
    <w:rsid w:val="00E5555E"/>
    <w:rsid w:val="00E559B6"/>
    <w:rsid w:val="00E559D9"/>
    <w:rsid w:val="00E55AEC"/>
    <w:rsid w:val="00E55E30"/>
    <w:rsid w:val="00E560EA"/>
    <w:rsid w:val="00E5690E"/>
    <w:rsid w:val="00E56B6E"/>
    <w:rsid w:val="00E56BCA"/>
    <w:rsid w:val="00E57706"/>
    <w:rsid w:val="00E6005D"/>
    <w:rsid w:val="00E6050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A5A"/>
    <w:rsid w:val="00E6712E"/>
    <w:rsid w:val="00E67439"/>
    <w:rsid w:val="00E70E54"/>
    <w:rsid w:val="00E70F4F"/>
    <w:rsid w:val="00E71B11"/>
    <w:rsid w:val="00E71E20"/>
    <w:rsid w:val="00E72022"/>
    <w:rsid w:val="00E72528"/>
    <w:rsid w:val="00E72605"/>
    <w:rsid w:val="00E729E7"/>
    <w:rsid w:val="00E72C83"/>
    <w:rsid w:val="00E73248"/>
    <w:rsid w:val="00E73334"/>
    <w:rsid w:val="00E73DCA"/>
    <w:rsid w:val="00E73FF1"/>
    <w:rsid w:val="00E741D9"/>
    <w:rsid w:val="00E74350"/>
    <w:rsid w:val="00E758A4"/>
    <w:rsid w:val="00E75AB7"/>
    <w:rsid w:val="00E75ECB"/>
    <w:rsid w:val="00E760B1"/>
    <w:rsid w:val="00E7680E"/>
    <w:rsid w:val="00E77766"/>
    <w:rsid w:val="00E807C9"/>
    <w:rsid w:val="00E808BD"/>
    <w:rsid w:val="00E813F2"/>
    <w:rsid w:val="00E818C9"/>
    <w:rsid w:val="00E82211"/>
    <w:rsid w:val="00E823B2"/>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0BB"/>
    <w:rsid w:val="00E933F3"/>
    <w:rsid w:val="00E9347C"/>
    <w:rsid w:val="00E938EE"/>
    <w:rsid w:val="00E94B18"/>
    <w:rsid w:val="00E9501E"/>
    <w:rsid w:val="00E95346"/>
    <w:rsid w:val="00E954CA"/>
    <w:rsid w:val="00E967D0"/>
    <w:rsid w:val="00E96B95"/>
    <w:rsid w:val="00E96FDE"/>
    <w:rsid w:val="00E97321"/>
    <w:rsid w:val="00EA063A"/>
    <w:rsid w:val="00EA08A4"/>
    <w:rsid w:val="00EA0959"/>
    <w:rsid w:val="00EA11B6"/>
    <w:rsid w:val="00EA11BD"/>
    <w:rsid w:val="00EA193B"/>
    <w:rsid w:val="00EA1A62"/>
    <w:rsid w:val="00EA1D33"/>
    <w:rsid w:val="00EA2D5A"/>
    <w:rsid w:val="00EA3ED8"/>
    <w:rsid w:val="00EA4662"/>
    <w:rsid w:val="00EA5248"/>
    <w:rsid w:val="00EA525C"/>
    <w:rsid w:val="00EA5638"/>
    <w:rsid w:val="00EA5FED"/>
    <w:rsid w:val="00EA757B"/>
    <w:rsid w:val="00EA77D9"/>
    <w:rsid w:val="00EA7981"/>
    <w:rsid w:val="00EA7AF6"/>
    <w:rsid w:val="00EA7AFC"/>
    <w:rsid w:val="00EA7B8F"/>
    <w:rsid w:val="00EB00F0"/>
    <w:rsid w:val="00EB043C"/>
    <w:rsid w:val="00EB054A"/>
    <w:rsid w:val="00EB05E2"/>
    <w:rsid w:val="00EB08A4"/>
    <w:rsid w:val="00EB08B5"/>
    <w:rsid w:val="00EB0D96"/>
    <w:rsid w:val="00EB2305"/>
    <w:rsid w:val="00EB25EB"/>
    <w:rsid w:val="00EB27D5"/>
    <w:rsid w:val="00EB2C0C"/>
    <w:rsid w:val="00EB3CB0"/>
    <w:rsid w:val="00EB4042"/>
    <w:rsid w:val="00EB48C0"/>
    <w:rsid w:val="00EB48CF"/>
    <w:rsid w:val="00EB4A95"/>
    <w:rsid w:val="00EB4DAC"/>
    <w:rsid w:val="00EB4E49"/>
    <w:rsid w:val="00EB5081"/>
    <w:rsid w:val="00EB5849"/>
    <w:rsid w:val="00EB5C98"/>
    <w:rsid w:val="00EB7724"/>
    <w:rsid w:val="00EB7905"/>
    <w:rsid w:val="00EB7DA8"/>
    <w:rsid w:val="00EC0967"/>
    <w:rsid w:val="00EC14AF"/>
    <w:rsid w:val="00EC14BB"/>
    <w:rsid w:val="00EC1588"/>
    <w:rsid w:val="00EC179A"/>
    <w:rsid w:val="00EC1976"/>
    <w:rsid w:val="00EC1CC8"/>
    <w:rsid w:val="00EC1FC5"/>
    <w:rsid w:val="00EC2062"/>
    <w:rsid w:val="00EC233D"/>
    <w:rsid w:val="00EC268E"/>
    <w:rsid w:val="00EC387B"/>
    <w:rsid w:val="00EC38D4"/>
    <w:rsid w:val="00EC3FCA"/>
    <w:rsid w:val="00EC4474"/>
    <w:rsid w:val="00EC45D4"/>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99"/>
    <w:rsid w:val="00ED5495"/>
    <w:rsid w:val="00ED62D4"/>
    <w:rsid w:val="00ED6919"/>
    <w:rsid w:val="00ED6D70"/>
    <w:rsid w:val="00ED7B70"/>
    <w:rsid w:val="00EE023F"/>
    <w:rsid w:val="00EE09B8"/>
    <w:rsid w:val="00EE0DD3"/>
    <w:rsid w:val="00EE12AF"/>
    <w:rsid w:val="00EE16CE"/>
    <w:rsid w:val="00EE2437"/>
    <w:rsid w:val="00EE2586"/>
    <w:rsid w:val="00EE2701"/>
    <w:rsid w:val="00EE2903"/>
    <w:rsid w:val="00EE29A0"/>
    <w:rsid w:val="00EE2F3D"/>
    <w:rsid w:val="00EE3054"/>
    <w:rsid w:val="00EE3C62"/>
    <w:rsid w:val="00EE44BC"/>
    <w:rsid w:val="00EE5028"/>
    <w:rsid w:val="00EE5047"/>
    <w:rsid w:val="00EE52C9"/>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3073"/>
    <w:rsid w:val="00EF349D"/>
    <w:rsid w:val="00EF3817"/>
    <w:rsid w:val="00EF39D0"/>
    <w:rsid w:val="00EF4966"/>
    <w:rsid w:val="00EF4B95"/>
    <w:rsid w:val="00EF4C19"/>
    <w:rsid w:val="00EF4D2F"/>
    <w:rsid w:val="00EF4FC0"/>
    <w:rsid w:val="00EF5559"/>
    <w:rsid w:val="00EF5D59"/>
    <w:rsid w:val="00EF66E2"/>
    <w:rsid w:val="00EF6AC7"/>
    <w:rsid w:val="00EF6B97"/>
    <w:rsid w:val="00EF7409"/>
    <w:rsid w:val="00EF76DF"/>
    <w:rsid w:val="00F00234"/>
    <w:rsid w:val="00F002B5"/>
    <w:rsid w:val="00F00627"/>
    <w:rsid w:val="00F00803"/>
    <w:rsid w:val="00F00ED8"/>
    <w:rsid w:val="00F01A3A"/>
    <w:rsid w:val="00F020DF"/>
    <w:rsid w:val="00F022FE"/>
    <w:rsid w:val="00F027A3"/>
    <w:rsid w:val="00F027F1"/>
    <w:rsid w:val="00F02AC7"/>
    <w:rsid w:val="00F02C2D"/>
    <w:rsid w:val="00F030BC"/>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0F0"/>
    <w:rsid w:val="00F102DF"/>
    <w:rsid w:val="00F1138D"/>
    <w:rsid w:val="00F113B2"/>
    <w:rsid w:val="00F11F72"/>
    <w:rsid w:val="00F1203E"/>
    <w:rsid w:val="00F12D1C"/>
    <w:rsid w:val="00F12D4F"/>
    <w:rsid w:val="00F13480"/>
    <w:rsid w:val="00F13E25"/>
    <w:rsid w:val="00F14C58"/>
    <w:rsid w:val="00F14EAF"/>
    <w:rsid w:val="00F14F57"/>
    <w:rsid w:val="00F1506E"/>
    <w:rsid w:val="00F15298"/>
    <w:rsid w:val="00F15AA2"/>
    <w:rsid w:val="00F165A2"/>
    <w:rsid w:val="00F16C49"/>
    <w:rsid w:val="00F16D70"/>
    <w:rsid w:val="00F1728F"/>
    <w:rsid w:val="00F17368"/>
    <w:rsid w:val="00F17669"/>
    <w:rsid w:val="00F17BAF"/>
    <w:rsid w:val="00F17EB4"/>
    <w:rsid w:val="00F212D5"/>
    <w:rsid w:val="00F2151E"/>
    <w:rsid w:val="00F223A1"/>
    <w:rsid w:val="00F224BE"/>
    <w:rsid w:val="00F22A65"/>
    <w:rsid w:val="00F22FC2"/>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848"/>
    <w:rsid w:val="00F26A89"/>
    <w:rsid w:val="00F27EFF"/>
    <w:rsid w:val="00F300D3"/>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6F2B"/>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321"/>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3BF"/>
    <w:rsid w:val="00F656B6"/>
    <w:rsid w:val="00F66585"/>
    <w:rsid w:val="00F66890"/>
    <w:rsid w:val="00F66EBF"/>
    <w:rsid w:val="00F670AD"/>
    <w:rsid w:val="00F6751B"/>
    <w:rsid w:val="00F70172"/>
    <w:rsid w:val="00F702FD"/>
    <w:rsid w:val="00F703AE"/>
    <w:rsid w:val="00F70470"/>
    <w:rsid w:val="00F704F1"/>
    <w:rsid w:val="00F706C9"/>
    <w:rsid w:val="00F70C15"/>
    <w:rsid w:val="00F70CFC"/>
    <w:rsid w:val="00F70E74"/>
    <w:rsid w:val="00F71156"/>
    <w:rsid w:val="00F711F0"/>
    <w:rsid w:val="00F713BD"/>
    <w:rsid w:val="00F71A41"/>
    <w:rsid w:val="00F71ACA"/>
    <w:rsid w:val="00F71E57"/>
    <w:rsid w:val="00F720B9"/>
    <w:rsid w:val="00F741AD"/>
    <w:rsid w:val="00F748E4"/>
    <w:rsid w:val="00F7536D"/>
    <w:rsid w:val="00F7692F"/>
    <w:rsid w:val="00F76FC4"/>
    <w:rsid w:val="00F77C0C"/>
    <w:rsid w:val="00F77D34"/>
    <w:rsid w:val="00F8055C"/>
    <w:rsid w:val="00F808D2"/>
    <w:rsid w:val="00F80973"/>
    <w:rsid w:val="00F80DC5"/>
    <w:rsid w:val="00F81019"/>
    <w:rsid w:val="00F818DF"/>
    <w:rsid w:val="00F81C8F"/>
    <w:rsid w:val="00F81F68"/>
    <w:rsid w:val="00F826F8"/>
    <w:rsid w:val="00F82737"/>
    <w:rsid w:val="00F82A41"/>
    <w:rsid w:val="00F82A91"/>
    <w:rsid w:val="00F82D93"/>
    <w:rsid w:val="00F833AB"/>
    <w:rsid w:val="00F8357A"/>
    <w:rsid w:val="00F835E8"/>
    <w:rsid w:val="00F84F26"/>
    <w:rsid w:val="00F86140"/>
    <w:rsid w:val="00F8664A"/>
    <w:rsid w:val="00F8687B"/>
    <w:rsid w:val="00F86A7C"/>
    <w:rsid w:val="00F87492"/>
    <w:rsid w:val="00F87EAF"/>
    <w:rsid w:val="00F900C2"/>
    <w:rsid w:val="00F90570"/>
    <w:rsid w:val="00F9129A"/>
    <w:rsid w:val="00F91529"/>
    <w:rsid w:val="00F91666"/>
    <w:rsid w:val="00F91A03"/>
    <w:rsid w:val="00F91D33"/>
    <w:rsid w:val="00F92404"/>
    <w:rsid w:val="00F9261E"/>
    <w:rsid w:val="00F926E9"/>
    <w:rsid w:val="00F92EDD"/>
    <w:rsid w:val="00F93729"/>
    <w:rsid w:val="00F937CB"/>
    <w:rsid w:val="00F93EF9"/>
    <w:rsid w:val="00F9428C"/>
    <w:rsid w:val="00F942DD"/>
    <w:rsid w:val="00F9473B"/>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3B0"/>
    <w:rsid w:val="00FA18C3"/>
    <w:rsid w:val="00FA1AAE"/>
    <w:rsid w:val="00FA2911"/>
    <w:rsid w:val="00FA399D"/>
    <w:rsid w:val="00FA3F21"/>
    <w:rsid w:val="00FA43BE"/>
    <w:rsid w:val="00FA45AB"/>
    <w:rsid w:val="00FA47A9"/>
    <w:rsid w:val="00FA4FE2"/>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0FB4"/>
    <w:rsid w:val="00FB1198"/>
    <w:rsid w:val="00FB1439"/>
    <w:rsid w:val="00FB184B"/>
    <w:rsid w:val="00FB185E"/>
    <w:rsid w:val="00FB1B33"/>
    <w:rsid w:val="00FB224C"/>
    <w:rsid w:val="00FB254C"/>
    <w:rsid w:val="00FB25F7"/>
    <w:rsid w:val="00FB38F8"/>
    <w:rsid w:val="00FB3EFE"/>
    <w:rsid w:val="00FB446B"/>
    <w:rsid w:val="00FB4BB8"/>
    <w:rsid w:val="00FB4BF0"/>
    <w:rsid w:val="00FB4CE5"/>
    <w:rsid w:val="00FB4DB7"/>
    <w:rsid w:val="00FB55B9"/>
    <w:rsid w:val="00FB5B74"/>
    <w:rsid w:val="00FB5FDF"/>
    <w:rsid w:val="00FB6363"/>
    <w:rsid w:val="00FB7087"/>
    <w:rsid w:val="00FB7D6C"/>
    <w:rsid w:val="00FC0032"/>
    <w:rsid w:val="00FC048F"/>
    <w:rsid w:val="00FC05B1"/>
    <w:rsid w:val="00FC0A76"/>
    <w:rsid w:val="00FC17B6"/>
    <w:rsid w:val="00FC24A1"/>
    <w:rsid w:val="00FC26BF"/>
    <w:rsid w:val="00FC27DB"/>
    <w:rsid w:val="00FC2D0E"/>
    <w:rsid w:val="00FC2E2A"/>
    <w:rsid w:val="00FC30D1"/>
    <w:rsid w:val="00FC3BC0"/>
    <w:rsid w:val="00FC4450"/>
    <w:rsid w:val="00FC4680"/>
    <w:rsid w:val="00FC533C"/>
    <w:rsid w:val="00FC5597"/>
    <w:rsid w:val="00FC5EED"/>
    <w:rsid w:val="00FC6114"/>
    <w:rsid w:val="00FC679C"/>
    <w:rsid w:val="00FC6C36"/>
    <w:rsid w:val="00FC74C4"/>
    <w:rsid w:val="00FC764B"/>
    <w:rsid w:val="00FC7836"/>
    <w:rsid w:val="00FC788F"/>
    <w:rsid w:val="00FD0E90"/>
    <w:rsid w:val="00FD14A8"/>
    <w:rsid w:val="00FD191B"/>
    <w:rsid w:val="00FD1A59"/>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C47"/>
    <w:rsid w:val="00FE2CBC"/>
    <w:rsid w:val="00FE2F27"/>
    <w:rsid w:val="00FE2F68"/>
    <w:rsid w:val="00FE3129"/>
    <w:rsid w:val="00FE39E7"/>
    <w:rsid w:val="00FE4B54"/>
    <w:rsid w:val="00FE4DCA"/>
    <w:rsid w:val="00FE4FAB"/>
    <w:rsid w:val="00FE5136"/>
    <w:rsid w:val="00FE573C"/>
    <w:rsid w:val="00FE5A88"/>
    <w:rsid w:val="00FE6072"/>
    <w:rsid w:val="00FE6647"/>
    <w:rsid w:val="00FE69C9"/>
    <w:rsid w:val="00FE6C3C"/>
    <w:rsid w:val="00FE6D63"/>
    <w:rsid w:val="00FE7296"/>
    <w:rsid w:val="00FF0840"/>
    <w:rsid w:val="00FF0AD4"/>
    <w:rsid w:val="00FF11BF"/>
    <w:rsid w:val="00FF1BEA"/>
    <w:rsid w:val="00FF2072"/>
    <w:rsid w:val="00FF2183"/>
    <w:rsid w:val="00FF27DB"/>
    <w:rsid w:val="00FF2833"/>
    <w:rsid w:val="00FF2EE8"/>
    <w:rsid w:val="00FF30E6"/>
    <w:rsid w:val="00FF31E4"/>
    <w:rsid w:val="00FF376E"/>
    <w:rsid w:val="00FF3812"/>
    <w:rsid w:val="00FF3FC1"/>
    <w:rsid w:val="00FF4434"/>
    <w:rsid w:val="00FF48FB"/>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uiPriority w:val="99"/>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uiPriority w:val="99"/>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3747055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5266844">
      <w:bodyDiv w:val="1"/>
      <w:marLeft w:val="0"/>
      <w:marRight w:val="0"/>
      <w:marTop w:val="0"/>
      <w:marBottom w:val="0"/>
      <w:divBdr>
        <w:top w:val="none" w:sz="0" w:space="0" w:color="auto"/>
        <w:left w:val="none" w:sz="0" w:space="0" w:color="auto"/>
        <w:bottom w:val="none" w:sz="0" w:space="0" w:color="auto"/>
        <w:right w:val="none" w:sz="0" w:space="0" w:color="auto"/>
      </w:divBdr>
      <w:divsChild>
        <w:div w:id="894698414">
          <w:marLeft w:val="2520"/>
          <w:marRight w:val="0"/>
          <w:marTop w:val="40"/>
          <w:marBottom w:val="0"/>
          <w:divBdr>
            <w:top w:val="none" w:sz="0" w:space="0" w:color="auto"/>
            <w:left w:val="none" w:sz="0" w:space="0" w:color="auto"/>
            <w:bottom w:val="none" w:sz="0" w:space="0" w:color="auto"/>
            <w:right w:val="none" w:sz="0" w:space="0" w:color="auto"/>
          </w:divBdr>
        </w:div>
      </w:divsChild>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3565669">
      <w:bodyDiv w:val="1"/>
      <w:marLeft w:val="0"/>
      <w:marRight w:val="0"/>
      <w:marTop w:val="0"/>
      <w:marBottom w:val="0"/>
      <w:divBdr>
        <w:top w:val="none" w:sz="0" w:space="0" w:color="auto"/>
        <w:left w:val="none" w:sz="0" w:space="0" w:color="auto"/>
        <w:bottom w:val="none" w:sz="0" w:space="0" w:color="auto"/>
        <w:right w:val="none" w:sz="0" w:space="0" w:color="auto"/>
      </w:divBdr>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628843">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12731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2975394">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2692554">
      <w:bodyDiv w:val="1"/>
      <w:marLeft w:val="0"/>
      <w:marRight w:val="0"/>
      <w:marTop w:val="0"/>
      <w:marBottom w:val="0"/>
      <w:divBdr>
        <w:top w:val="none" w:sz="0" w:space="0" w:color="auto"/>
        <w:left w:val="none" w:sz="0" w:space="0" w:color="auto"/>
        <w:bottom w:val="none" w:sz="0" w:space="0" w:color="auto"/>
        <w:right w:val="none" w:sz="0" w:space="0" w:color="auto"/>
      </w:divBdr>
      <w:divsChild>
        <w:div w:id="498736066">
          <w:marLeft w:val="547"/>
          <w:marRight w:val="0"/>
          <w:marTop w:val="72"/>
          <w:marBottom w:val="0"/>
          <w:divBdr>
            <w:top w:val="none" w:sz="0" w:space="0" w:color="auto"/>
            <w:left w:val="none" w:sz="0" w:space="0" w:color="auto"/>
            <w:bottom w:val="none" w:sz="0" w:space="0" w:color="auto"/>
            <w:right w:val="none" w:sz="0" w:space="0" w:color="auto"/>
          </w:divBdr>
        </w:div>
        <w:div w:id="327248865">
          <w:marLeft w:val="1166"/>
          <w:marRight w:val="0"/>
          <w:marTop w:val="62"/>
          <w:marBottom w:val="0"/>
          <w:divBdr>
            <w:top w:val="none" w:sz="0" w:space="0" w:color="auto"/>
            <w:left w:val="none" w:sz="0" w:space="0" w:color="auto"/>
            <w:bottom w:val="none" w:sz="0" w:space="0" w:color="auto"/>
            <w:right w:val="none" w:sz="0" w:space="0" w:color="auto"/>
          </w:divBdr>
        </w:div>
        <w:div w:id="408432785">
          <w:marLeft w:val="1166"/>
          <w:marRight w:val="0"/>
          <w:marTop w:val="62"/>
          <w:marBottom w:val="0"/>
          <w:divBdr>
            <w:top w:val="none" w:sz="0" w:space="0" w:color="auto"/>
            <w:left w:val="none" w:sz="0" w:space="0" w:color="auto"/>
            <w:bottom w:val="none" w:sz="0" w:space="0" w:color="auto"/>
            <w:right w:val="none" w:sz="0" w:space="0" w:color="auto"/>
          </w:divBdr>
        </w:div>
      </w:divsChild>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233444">
      <w:bodyDiv w:val="1"/>
      <w:marLeft w:val="0"/>
      <w:marRight w:val="0"/>
      <w:marTop w:val="0"/>
      <w:marBottom w:val="0"/>
      <w:divBdr>
        <w:top w:val="none" w:sz="0" w:space="0" w:color="auto"/>
        <w:left w:val="none" w:sz="0" w:space="0" w:color="auto"/>
        <w:bottom w:val="none" w:sz="0" w:space="0" w:color="auto"/>
        <w:right w:val="none" w:sz="0" w:space="0" w:color="auto"/>
      </w:divBdr>
      <w:divsChild>
        <w:div w:id="598179671">
          <w:marLeft w:val="2520"/>
          <w:marRight w:val="0"/>
          <w:marTop w:val="40"/>
          <w:marBottom w:val="0"/>
          <w:divBdr>
            <w:top w:val="none" w:sz="0" w:space="0" w:color="auto"/>
            <w:left w:val="none" w:sz="0" w:space="0" w:color="auto"/>
            <w:bottom w:val="none" w:sz="0" w:space="0" w:color="auto"/>
            <w:right w:val="none" w:sz="0" w:space="0" w:color="auto"/>
          </w:divBdr>
        </w:div>
      </w:divsChild>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0322509">
      <w:bodyDiv w:val="1"/>
      <w:marLeft w:val="0"/>
      <w:marRight w:val="0"/>
      <w:marTop w:val="0"/>
      <w:marBottom w:val="0"/>
      <w:divBdr>
        <w:top w:val="none" w:sz="0" w:space="0" w:color="auto"/>
        <w:left w:val="none" w:sz="0" w:space="0" w:color="auto"/>
        <w:bottom w:val="none" w:sz="0" w:space="0" w:color="auto"/>
        <w:right w:val="none" w:sz="0" w:space="0" w:color="auto"/>
      </w:divBdr>
    </w:div>
    <w:div w:id="172104874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6.bin"/><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cid:image001.png@01D6FBC1.DD0FD2F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png"/><Relationship Id="rId36"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oter" Target="footer1.xml"/><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EDDE4-A88E-4DCF-93FB-8ABBB9975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PB2</cp:lastModifiedBy>
  <cp:revision>2</cp:revision>
  <cp:lastPrinted>2007-08-28T14:45:00Z</cp:lastPrinted>
  <dcterms:created xsi:type="dcterms:W3CDTF">2021-04-01T12:50:00Z</dcterms:created>
  <dcterms:modified xsi:type="dcterms:W3CDTF">2021-04-01T12:50:00Z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